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B7D7" w14:textId="56D34BCF" w:rsidR="00107D23" w:rsidRPr="00073781" w:rsidRDefault="000407EE" w:rsidP="00107D23">
      <w:pPr>
        <w:pStyle w:val="a4"/>
        <w:spacing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073781">
        <w:rPr>
          <w:rFonts w:ascii="Times New Roman" w:hAnsi="Times New Roman" w:cs="Times New Roman"/>
          <w:color w:val="auto"/>
          <w:sz w:val="30"/>
          <w:szCs w:val="30"/>
        </w:rPr>
        <w:t>УСЛОВИЯ</w:t>
      </w:r>
      <w:r w:rsidR="00391F5D" w:rsidRPr="00073781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533EE9" w:rsidRPr="00073781">
        <w:rPr>
          <w:rFonts w:ascii="Times New Roman" w:hAnsi="Times New Roman" w:cs="Times New Roman"/>
          <w:caps w:val="0"/>
          <w:color w:val="auto"/>
          <w:sz w:val="30"/>
          <w:szCs w:val="30"/>
        </w:rPr>
        <w:t>проведени</w:t>
      </w:r>
      <w:r w:rsidR="00441C53">
        <w:rPr>
          <w:rFonts w:ascii="Times New Roman" w:hAnsi="Times New Roman" w:cs="Times New Roman"/>
          <w:caps w:val="0"/>
          <w:color w:val="auto"/>
          <w:sz w:val="30"/>
          <w:szCs w:val="30"/>
        </w:rPr>
        <w:t>я</w:t>
      </w:r>
      <w:r w:rsidR="00533EE9" w:rsidRPr="00073781">
        <w:rPr>
          <w:rFonts w:ascii="Times New Roman" w:hAnsi="Times New Roman" w:cs="Times New Roman"/>
          <w:caps w:val="0"/>
          <w:color w:val="auto"/>
          <w:sz w:val="30"/>
          <w:szCs w:val="30"/>
        </w:rPr>
        <w:t xml:space="preserve"> </w:t>
      </w:r>
    </w:p>
    <w:p w14:paraId="74F89327" w14:textId="169FB112" w:rsidR="00107D23" w:rsidRPr="00073781" w:rsidRDefault="00FA7895" w:rsidP="00107D23">
      <w:pPr>
        <w:pStyle w:val="a4"/>
        <w:spacing w:line="240" w:lineRule="auto"/>
        <w:jc w:val="left"/>
        <w:rPr>
          <w:rFonts w:ascii="Times New Roman" w:hAnsi="Times New Roman" w:cs="Times New Roman"/>
          <w:caps w:val="0"/>
          <w:color w:val="auto"/>
          <w:sz w:val="30"/>
          <w:szCs w:val="30"/>
        </w:rPr>
      </w:pPr>
      <w:r>
        <w:rPr>
          <w:rFonts w:ascii="Times New Roman" w:hAnsi="Times New Roman" w:cs="Times New Roman"/>
          <w:caps w:val="0"/>
          <w:color w:val="auto"/>
          <w:sz w:val="30"/>
          <w:szCs w:val="30"/>
        </w:rPr>
        <w:t>областного</w:t>
      </w:r>
      <w:r w:rsidR="00107D23" w:rsidRPr="00073781">
        <w:rPr>
          <w:rFonts w:ascii="Times New Roman" w:hAnsi="Times New Roman" w:cs="Times New Roman"/>
          <w:caps w:val="0"/>
          <w:color w:val="auto"/>
          <w:sz w:val="30"/>
          <w:szCs w:val="30"/>
        </w:rPr>
        <w:t xml:space="preserve"> этапа </w:t>
      </w:r>
      <w:bookmarkStart w:id="0" w:name="_Hlk146451994"/>
      <w:r w:rsidR="00107D23" w:rsidRPr="00073781">
        <w:rPr>
          <w:rFonts w:ascii="Times New Roman" w:hAnsi="Times New Roman" w:cs="Times New Roman"/>
          <w:caps w:val="0"/>
          <w:color w:val="auto"/>
          <w:sz w:val="30"/>
          <w:szCs w:val="30"/>
        </w:rPr>
        <w:t xml:space="preserve">конкурса </w:t>
      </w:r>
    </w:p>
    <w:p w14:paraId="428E35AD" w14:textId="77777777" w:rsidR="00107D23" w:rsidRPr="00073781" w:rsidRDefault="00533EE9" w:rsidP="00107D23">
      <w:pPr>
        <w:pStyle w:val="a4"/>
        <w:spacing w:line="240" w:lineRule="auto"/>
        <w:jc w:val="left"/>
        <w:rPr>
          <w:rFonts w:ascii="Times New Roman" w:hAnsi="Times New Roman" w:cs="Times New Roman"/>
          <w:caps w:val="0"/>
          <w:color w:val="auto"/>
          <w:sz w:val="30"/>
          <w:szCs w:val="30"/>
        </w:rPr>
      </w:pPr>
      <w:r w:rsidRPr="00073781">
        <w:rPr>
          <w:rFonts w:ascii="Times New Roman" w:hAnsi="Times New Roman" w:cs="Times New Roman"/>
          <w:caps w:val="0"/>
          <w:color w:val="auto"/>
          <w:sz w:val="30"/>
          <w:szCs w:val="30"/>
        </w:rPr>
        <w:t>педагогического мастерства</w:t>
      </w:r>
      <w:r w:rsidR="00107D23" w:rsidRPr="00073781">
        <w:rPr>
          <w:rFonts w:ascii="Times New Roman" w:hAnsi="Times New Roman" w:cs="Times New Roman"/>
          <w:caps w:val="0"/>
          <w:color w:val="auto"/>
          <w:sz w:val="30"/>
          <w:szCs w:val="30"/>
        </w:rPr>
        <w:t xml:space="preserve"> </w:t>
      </w:r>
    </w:p>
    <w:p w14:paraId="1D14CA0A" w14:textId="77777777" w:rsidR="0023700A" w:rsidRDefault="00533EE9" w:rsidP="00107D23">
      <w:pPr>
        <w:pStyle w:val="a4"/>
        <w:spacing w:line="240" w:lineRule="auto"/>
        <w:jc w:val="left"/>
        <w:rPr>
          <w:rFonts w:ascii="Times New Roman" w:hAnsi="Times New Roman" w:cs="Times New Roman"/>
          <w:caps w:val="0"/>
          <w:color w:val="auto"/>
          <w:sz w:val="30"/>
          <w:szCs w:val="30"/>
        </w:rPr>
      </w:pPr>
      <w:r w:rsidRPr="00073781">
        <w:rPr>
          <w:rFonts w:ascii="Times New Roman" w:hAnsi="Times New Roman" w:cs="Times New Roman"/>
          <w:caps w:val="0"/>
          <w:color w:val="auto"/>
          <w:sz w:val="30"/>
          <w:szCs w:val="30"/>
        </w:rPr>
        <w:t>«</w:t>
      </w:r>
      <w:r w:rsidR="00107D23" w:rsidRPr="00073781">
        <w:rPr>
          <w:rFonts w:ascii="Times New Roman" w:hAnsi="Times New Roman" w:cs="Times New Roman"/>
          <w:caps w:val="0"/>
          <w:color w:val="auto"/>
          <w:sz w:val="30"/>
          <w:szCs w:val="30"/>
        </w:rPr>
        <w:t>Лучший вожатый (воспитатель) оздоровительного лагеря</w:t>
      </w:r>
      <w:r w:rsidR="00601488">
        <w:rPr>
          <w:rFonts w:ascii="Times New Roman" w:hAnsi="Times New Roman" w:cs="Times New Roman"/>
          <w:caps w:val="0"/>
          <w:color w:val="auto"/>
          <w:sz w:val="30"/>
          <w:szCs w:val="30"/>
        </w:rPr>
        <w:t>»</w:t>
      </w:r>
    </w:p>
    <w:p w14:paraId="1C7497D1" w14:textId="3F6EEA06" w:rsidR="003B1EBB" w:rsidRPr="00073781" w:rsidRDefault="00601488" w:rsidP="00107D23">
      <w:pPr>
        <w:pStyle w:val="a4"/>
        <w:spacing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aps w:val="0"/>
          <w:color w:val="auto"/>
          <w:sz w:val="30"/>
          <w:szCs w:val="30"/>
        </w:rPr>
        <w:t xml:space="preserve"> </w:t>
      </w:r>
      <w:r w:rsidR="0023700A">
        <w:rPr>
          <w:rFonts w:ascii="Times New Roman" w:hAnsi="Times New Roman" w:cs="Times New Roman"/>
          <w:caps w:val="0"/>
          <w:color w:val="auto"/>
          <w:sz w:val="30"/>
          <w:szCs w:val="30"/>
        </w:rPr>
        <w:t xml:space="preserve">в </w:t>
      </w:r>
      <w:r w:rsidR="00027DCA" w:rsidRPr="00073781">
        <w:rPr>
          <w:rFonts w:ascii="Times New Roman" w:hAnsi="Times New Roman" w:cs="Times New Roman"/>
          <w:caps w:val="0"/>
          <w:color w:val="auto"/>
          <w:sz w:val="30"/>
          <w:szCs w:val="30"/>
        </w:rPr>
        <w:t>202</w:t>
      </w:r>
      <w:r w:rsidR="0089689E">
        <w:rPr>
          <w:rFonts w:ascii="Times New Roman" w:hAnsi="Times New Roman" w:cs="Times New Roman"/>
          <w:caps w:val="0"/>
          <w:color w:val="auto"/>
          <w:sz w:val="30"/>
          <w:szCs w:val="30"/>
        </w:rPr>
        <w:t>4</w:t>
      </w:r>
      <w:r w:rsidR="0023700A">
        <w:rPr>
          <w:rFonts w:ascii="Times New Roman" w:hAnsi="Times New Roman" w:cs="Times New Roman"/>
          <w:caps w:val="0"/>
          <w:color w:val="auto"/>
          <w:sz w:val="30"/>
          <w:szCs w:val="30"/>
        </w:rPr>
        <w:t xml:space="preserve"> году</w:t>
      </w:r>
    </w:p>
    <w:bookmarkEnd w:id="0"/>
    <w:p w14:paraId="3FF0DB9B" w14:textId="77777777" w:rsidR="00533EE9" w:rsidRPr="00073781" w:rsidRDefault="00533EE9" w:rsidP="003B1EBB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14:paraId="3DDF4FBE" w14:textId="37311C86" w:rsidR="00880C34" w:rsidRPr="00073781" w:rsidRDefault="00880C34" w:rsidP="0023700A">
      <w:pPr>
        <w:pStyle w:val="a6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1</w:t>
      </w:r>
      <w:r w:rsidR="000407EE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0407EE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Условия</w:t>
      </w:r>
      <w:r w:rsidR="00391F5D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проведени</w:t>
      </w:r>
      <w:r w:rsidR="00441C53">
        <w:rPr>
          <w:rFonts w:ascii="Times New Roman" w:hAnsi="Times New Roman" w:cs="Times New Roman"/>
          <w:color w:val="auto"/>
          <w:spacing w:val="0"/>
          <w:sz w:val="30"/>
          <w:szCs w:val="30"/>
        </w:rPr>
        <w:t>я</w:t>
      </w:r>
      <w:r w:rsidR="00391F5D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FA7895">
        <w:rPr>
          <w:rFonts w:ascii="Times New Roman" w:hAnsi="Times New Roman" w:cs="Times New Roman"/>
          <w:color w:val="auto"/>
          <w:spacing w:val="0"/>
          <w:sz w:val="30"/>
          <w:szCs w:val="30"/>
        </w:rPr>
        <w:t>областного</w:t>
      </w:r>
      <w:r w:rsidR="00391F5D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этапа </w:t>
      </w:r>
      <w:r w:rsidR="000407EE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к</w:t>
      </w:r>
      <w:r w:rsidR="00391F5D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онкурса педагогического мастерства «Лучший вожатый (воспитатель) оздоровительного лагеря</w:t>
      </w:r>
      <w:r w:rsidR="0023700A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» в </w:t>
      </w:r>
      <w:r w:rsidR="00027DCA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202</w:t>
      </w:r>
      <w:r w:rsidR="0089689E">
        <w:rPr>
          <w:rFonts w:ascii="Times New Roman" w:hAnsi="Times New Roman" w:cs="Times New Roman"/>
          <w:color w:val="auto"/>
          <w:spacing w:val="0"/>
          <w:sz w:val="30"/>
          <w:szCs w:val="30"/>
        </w:rPr>
        <w:t>4</w:t>
      </w:r>
      <w:r w:rsidR="0023700A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году</w:t>
      </w:r>
      <w:r w:rsidR="00391F5D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533EE9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(далее – </w:t>
      </w:r>
      <w:r w:rsidR="009B308C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у</w:t>
      </w:r>
      <w:r w:rsidR="000407EE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словия проведения</w:t>
      </w: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) </w:t>
      </w:r>
      <w:r w:rsidR="00391F5D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подготов</w:t>
      </w:r>
      <w:r w:rsid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лены</w:t>
      </w:r>
      <w:r w:rsidR="00391F5D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в соответствии с </w:t>
      </w:r>
      <w:r w:rsidR="0023700A">
        <w:rPr>
          <w:rFonts w:ascii="Times New Roman" w:hAnsi="Times New Roman" w:cs="Times New Roman"/>
          <w:color w:val="auto"/>
          <w:spacing w:val="0"/>
          <w:sz w:val="30"/>
          <w:szCs w:val="30"/>
        </w:rPr>
        <w:t>И</w:t>
      </w:r>
      <w:r w:rsidR="0023700A" w:rsidRPr="0023700A">
        <w:rPr>
          <w:rFonts w:ascii="Times New Roman" w:hAnsi="Times New Roman" w:cs="Times New Roman"/>
          <w:color w:val="auto"/>
          <w:spacing w:val="0"/>
          <w:sz w:val="30"/>
          <w:szCs w:val="30"/>
        </w:rPr>
        <w:t>нструкци</w:t>
      </w:r>
      <w:r w:rsidR="0023700A">
        <w:rPr>
          <w:rFonts w:ascii="Times New Roman" w:hAnsi="Times New Roman" w:cs="Times New Roman"/>
          <w:color w:val="auto"/>
          <w:spacing w:val="0"/>
          <w:sz w:val="30"/>
          <w:szCs w:val="30"/>
        </w:rPr>
        <w:t>ей</w:t>
      </w:r>
      <w:r w:rsidR="0023700A" w:rsidRPr="0023700A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о порядке проведения республиканского </w:t>
      </w:r>
      <w:r w:rsidR="00BD5AC5" w:rsidRPr="0023700A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конкурса </w:t>
      </w:r>
      <w:r w:rsidR="00BD5AC5">
        <w:rPr>
          <w:rFonts w:ascii="Times New Roman" w:hAnsi="Times New Roman" w:cs="Times New Roman"/>
          <w:color w:val="auto"/>
          <w:spacing w:val="0"/>
          <w:sz w:val="30"/>
          <w:szCs w:val="30"/>
        </w:rPr>
        <w:t>«</w:t>
      </w:r>
      <w:r w:rsidR="0023700A" w:rsidRPr="0023700A">
        <w:rPr>
          <w:rFonts w:ascii="Times New Roman" w:hAnsi="Times New Roman" w:cs="Times New Roman"/>
          <w:color w:val="auto"/>
          <w:spacing w:val="0"/>
          <w:sz w:val="30"/>
          <w:szCs w:val="30"/>
        </w:rPr>
        <w:t>Лучший вожатый (воспитатель) оздоровительного лагеря»</w:t>
      </w:r>
      <w:r w:rsidR="00FA75B0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(далее – </w:t>
      </w:r>
      <w:r w:rsidR="0023700A">
        <w:rPr>
          <w:rFonts w:ascii="Times New Roman" w:hAnsi="Times New Roman" w:cs="Times New Roman"/>
          <w:color w:val="auto"/>
          <w:spacing w:val="0"/>
          <w:sz w:val="30"/>
          <w:szCs w:val="30"/>
        </w:rPr>
        <w:t>инструкция</w:t>
      </w:r>
      <w:r w:rsidR="00FA75B0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)</w:t>
      </w: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654245C0" w14:textId="7F9FF5A5" w:rsidR="009B308C" w:rsidRPr="00073781" w:rsidRDefault="000407EE" w:rsidP="00293971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2</w:t>
      </w:r>
      <w:r w:rsidR="00880C34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</w:t>
      </w: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Условия </w:t>
      </w:r>
      <w:r w:rsidR="007A4E90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проведения</w:t>
      </w: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определяют порядок организации и проведения </w:t>
      </w:r>
      <w:r w:rsidR="00FA7895">
        <w:rPr>
          <w:rFonts w:ascii="Times New Roman" w:hAnsi="Times New Roman" w:cs="Times New Roman"/>
          <w:color w:val="auto"/>
          <w:spacing w:val="0"/>
          <w:sz w:val="30"/>
          <w:szCs w:val="30"/>
        </w:rPr>
        <w:t>областного</w:t>
      </w: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этапа конкурса педагогического мастерства «Лучший вожатый (воспитатель) оздоровительного лагеря</w:t>
      </w:r>
      <w:r w:rsidR="0023700A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» в </w:t>
      </w:r>
      <w:r w:rsidR="00027DCA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202</w:t>
      </w:r>
      <w:r w:rsidR="0089689E">
        <w:rPr>
          <w:rFonts w:ascii="Times New Roman" w:hAnsi="Times New Roman" w:cs="Times New Roman"/>
          <w:color w:val="auto"/>
          <w:spacing w:val="0"/>
          <w:sz w:val="30"/>
          <w:szCs w:val="30"/>
        </w:rPr>
        <w:t>4</w:t>
      </w:r>
      <w:r w:rsidR="0023700A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году</w:t>
      </w:r>
      <w:r w:rsidR="009B308C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(далее - </w:t>
      </w:r>
      <w:r w:rsidR="00FA7895">
        <w:rPr>
          <w:rFonts w:ascii="Times New Roman" w:hAnsi="Times New Roman" w:cs="Times New Roman"/>
          <w:color w:val="auto"/>
          <w:spacing w:val="0"/>
          <w:sz w:val="30"/>
          <w:szCs w:val="30"/>
        </w:rPr>
        <w:t>областной</w:t>
      </w:r>
      <w:r w:rsidR="00A34FA0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этап </w:t>
      </w:r>
      <w:r w:rsidR="009B308C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конкурс</w:t>
      </w:r>
      <w:r w:rsidR="00A34FA0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а</w:t>
      </w:r>
      <w:r w:rsidR="009B308C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).</w:t>
      </w:r>
    </w:p>
    <w:p w14:paraId="1FF8E618" w14:textId="60BF9904" w:rsidR="009B308C" w:rsidRPr="00073781" w:rsidRDefault="009B308C" w:rsidP="009B308C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3. Организаторами </w:t>
      </w:r>
      <w:r w:rsidR="00A34FA0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республиканского этапа </w:t>
      </w: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конкурса являются Министерство образования Республики Беларусь и учреждение образования «Национальный детский </w:t>
      </w:r>
      <w:proofErr w:type="spellStart"/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образовательно­оздоровительный</w:t>
      </w:r>
      <w:proofErr w:type="spellEnd"/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центр «Зубренок» (далее – НДЦ «Зубренок»).</w:t>
      </w:r>
    </w:p>
    <w:p w14:paraId="447133C1" w14:textId="6CBB39ED" w:rsidR="008A3A98" w:rsidRPr="00FA7895" w:rsidRDefault="00FA7895" w:rsidP="009B308C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A7895">
        <w:rPr>
          <w:rFonts w:ascii="Times New Roman" w:hAnsi="Times New Roman" w:cs="Times New Roman"/>
          <w:color w:val="auto"/>
          <w:spacing w:val="0"/>
          <w:sz w:val="30"/>
          <w:szCs w:val="30"/>
        </w:rPr>
        <w:t>4</w:t>
      </w:r>
      <w:r w:rsidR="008A3A98" w:rsidRPr="00FA7895">
        <w:rPr>
          <w:rFonts w:ascii="Times New Roman" w:hAnsi="Times New Roman" w:cs="Times New Roman"/>
          <w:color w:val="auto"/>
          <w:spacing w:val="0"/>
          <w:sz w:val="30"/>
          <w:szCs w:val="30"/>
        </w:rPr>
        <w:t>. Участниками республиканского этапа конкурса являются победители областного (</w:t>
      </w:r>
      <w:r w:rsidR="00441C53" w:rsidRPr="00FA7895">
        <w:rPr>
          <w:rFonts w:ascii="Times New Roman" w:hAnsi="Times New Roman" w:cs="Times New Roman"/>
          <w:color w:val="auto"/>
          <w:spacing w:val="0"/>
          <w:sz w:val="30"/>
          <w:szCs w:val="30"/>
        </w:rPr>
        <w:t>М</w:t>
      </w:r>
      <w:r w:rsidR="008A3A98" w:rsidRPr="00FA7895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инского городского) этапа конкурса. Количество участников от каждой области и </w:t>
      </w:r>
      <w:proofErr w:type="spellStart"/>
      <w:r w:rsidR="008A3A98" w:rsidRPr="00FA7895">
        <w:rPr>
          <w:rFonts w:ascii="Times New Roman" w:hAnsi="Times New Roman" w:cs="Times New Roman"/>
          <w:color w:val="auto"/>
          <w:spacing w:val="0"/>
          <w:sz w:val="30"/>
          <w:szCs w:val="30"/>
        </w:rPr>
        <w:t>г.Минск</w:t>
      </w:r>
      <w:r w:rsidR="00180021" w:rsidRPr="00FA7895">
        <w:rPr>
          <w:rFonts w:ascii="Times New Roman" w:hAnsi="Times New Roman" w:cs="Times New Roman"/>
          <w:color w:val="auto"/>
          <w:spacing w:val="0"/>
          <w:sz w:val="30"/>
          <w:szCs w:val="30"/>
        </w:rPr>
        <w:t>а</w:t>
      </w:r>
      <w:proofErr w:type="spellEnd"/>
      <w:r w:rsidR="008A3A98" w:rsidRPr="00FA7895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– 1 человек. </w:t>
      </w:r>
    </w:p>
    <w:p w14:paraId="0456A872" w14:textId="3DF2101E" w:rsidR="00FA75B0" w:rsidRPr="00073781" w:rsidRDefault="00FA7895" w:rsidP="00FA75B0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5</w:t>
      </w:r>
      <w:r w:rsidR="00A34FA0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Информацию об участниках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областного</w:t>
      </w:r>
      <w:r w:rsidR="00A34FA0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этапа конкурса</w:t>
      </w:r>
      <w:r w:rsidR="00FA75B0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оргкомитеты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районного</w:t>
      </w:r>
      <w:r w:rsidR="00FA75B0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этапа конкурса не позднее </w:t>
      </w:r>
      <w:r w:rsidR="0089689E">
        <w:rPr>
          <w:rFonts w:ascii="Times New Roman" w:hAnsi="Times New Roman" w:cs="Times New Roman"/>
          <w:color w:val="auto"/>
          <w:spacing w:val="0"/>
          <w:sz w:val="30"/>
          <w:szCs w:val="30"/>
        </w:rPr>
        <w:t>0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9</w:t>
      </w:r>
      <w:r w:rsidR="00FA75B0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сентября</w:t>
      </w:r>
      <w:r w:rsidR="00FA75B0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202</w:t>
      </w:r>
      <w:r w:rsidR="0089689E">
        <w:rPr>
          <w:rFonts w:ascii="Times New Roman" w:hAnsi="Times New Roman" w:cs="Times New Roman"/>
          <w:color w:val="auto"/>
          <w:spacing w:val="0"/>
          <w:sz w:val="30"/>
          <w:szCs w:val="30"/>
        </w:rPr>
        <w:t>4</w:t>
      </w:r>
      <w:r w:rsidR="00FA75B0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года направляют в оргкомитет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областного</w:t>
      </w:r>
      <w:r w:rsidR="00FA75B0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этапа конкурса (на адрес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УО «Гродненский государственный областной Дворец творчества детей и молодежи</w:t>
      </w:r>
      <w:r w:rsidR="00FA75B0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») с предоставлением следующих материалов: </w:t>
      </w:r>
    </w:p>
    <w:p w14:paraId="5F406FCE" w14:textId="04C1B77E" w:rsidR="00FA75B0" w:rsidRPr="00073781" w:rsidRDefault="00FA75B0" w:rsidP="00FA75B0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073781">
        <w:rPr>
          <w:rFonts w:eastAsia="Calibri"/>
          <w:sz w:val="30"/>
          <w:szCs w:val="30"/>
          <w:lang w:eastAsia="en-US"/>
        </w:rPr>
        <w:t>анкета участника конкурса (приложение 1);</w:t>
      </w:r>
    </w:p>
    <w:p w14:paraId="45A9A149" w14:textId="77777777" w:rsidR="00FA75B0" w:rsidRPr="00073781" w:rsidRDefault="00FA75B0" w:rsidP="00FA75B0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073781">
        <w:rPr>
          <w:rFonts w:eastAsia="Calibri"/>
          <w:sz w:val="30"/>
          <w:szCs w:val="30"/>
          <w:lang w:eastAsia="en-US"/>
        </w:rPr>
        <w:t>краткая характеристика участника конкурса;</w:t>
      </w:r>
    </w:p>
    <w:p w14:paraId="460E2BE5" w14:textId="0F2F1B06" w:rsidR="00FA75B0" w:rsidRPr="00073781" w:rsidRDefault="00FA75B0" w:rsidP="00FA75B0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073781">
        <w:rPr>
          <w:rFonts w:eastAsia="Calibri"/>
          <w:sz w:val="30"/>
          <w:szCs w:val="30"/>
          <w:lang w:eastAsia="en-US"/>
        </w:rPr>
        <w:t>согласие на обработку персональных данных (приложение 2).</w:t>
      </w:r>
    </w:p>
    <w:p w14:paraId="0C25C3DB" w14:textId="23D99695" w:rsidR="00B041CB" w:rsidRPr="00073781" w:rsidRDefault="008A3A98" w:rsidP="00B041CB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073781">
        <w:rPr>
          <w:rFonts w:eastAsia="Calibri"/>
          <w:sz w:val="30"/>
          <w:szCs w:val="30"/>
          <w:lang w:eastAsia="en-US"/>
        </w:rPr>
        <w:t xml:space="preserve">9. </w:t>
      </w:r>
      <w:bookmarkStart w:id="1" w:name="_Hlk138692240"/>
      <w:r w:rsidR="004310A9">
        <w:rPr>
          <w:rFonts w:eastAsia="Calibri"/>
          <w:sz w:val="30"/>
          <w:szCs w:val="30"/>
          <w:lang w:eastAsia="en-US"/>
        </w:rPr>
        <w:t xml:space="preserve">Областной </w:t>
      </w:r>
      <w:r w:rsidR="00B041CB" w:rsidRPr="00073781">
        <w:rPr>
          <w:rFonts w:eastAsia="Calibri"/>
          <w:sz w:val="30"/>
          <w:szCs w:val="30"/>
          <w:lang w:eastAsia="en-US"/>
        </w:rPr>
        <w:t xml:space="preserve">этап </w:t>
      </w:r>
      <w:bookmarkEnd w:id="1"/>
      <w:r w:rsidR="00B041CB" w:rsidRPr="00073781">
        <w:rPr>
          <w:rFonts w:eastAsia="Calibri"/>
          <w:sz w:val="30"/>
          <w:szCs w:val="30"/>
          <w:lang w:eastAsia="en-US"/>
        </w:rPr>
        <w:t>конкурса включает следующие конкурсные мероприятия:</w:t>
      </w:r>
    </w:p>
    <w:p w14:paraId="1FD7609B" w14:textId="7B0A9D8D" w:rsidR="00B041CB" w:rsidRPr="00073781" w:rsidRDefault="001A62D8" w:rsidP="00B041CB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073781">
        <w:rPr>
          <w:rFonts w:eastAsia="Calibri"/>
          <w:sz w:val="30"/>
          <w:szCs w:val="30"/>
          <w:lang w:eastAsia="en-US"/>
        </w:rPr>
        <w:t xml:space="preserve">9.1. </w:t>
      </w:r>
      <w:r w:rsidR="00B041CB" w:rsidRPr="00073781">
        <w:rPr>
          <w:rFonts w:eastAsia="Calibri"/>
          <w:b/>
          <w:bCs/>
          <w:sz w:val="30"/>
          <w:szCs w:val="30"/>
          <w:lang w:eastAsia="en-US"/>
        </w:rPr>
        <w:t xml:space="preserve">творческое </w:t>
      </w:r>
      <w:proofErr w:type="spellStart"/>
      <w:r w:rsidR="00B041CB" w:rsidRPr="00073781">
        <w:rPr>
          <w:rFonts w:eastAsia="Calibri"/>
          <w:b/>
          <w:bCs/>
          <w:sz w:val="30"/>
          <w:szCs w:val="30"/>
          <w:lang w:eastAsia="en-US"/>
        </w:rPr>
        <w:t>самопредставление</w:t>
      </w:r>
      <w:proofErr w:type="spellEnd"/>
      <w:r w:rsidR="00B041CB" w:rsidRPr="00073781">
        <w:rPr>
          <w:rFonts w:eastAsia="Calibri"/>
          <w:b/>
          <w:bCs/>
          <w:sz w:val="30"/>
          <w:szCs w:val="30"/>
          <w:lang w:eastAsia="en-US"/>
        </w:rPr>
        <w:t xml:space="preserve"> участников</w:t>
      </w:r>
      <w:r w:rsidR="00980224" w:rsidRPr="00073781">
        <w:rPr>
          <w:rFonts w:eastAsia="Calibri"/>
          <w:sz w:val="30"/>
          <w:szCs w:val="30"/>
          <w:lang w:eastAsia="en-US"/>
        </w:rPr>
        <w:t xml:space="preserve"> (предполагает </w:t>
      </w:r>
      <w:r w:rsidR="00CB6FE8" w:rsidRPr="00073781">
        <w:rPr>
          <w:rFonts w:eastAsia="Calibri"/>
          <w:sz w:val="30"/>
          <w:szCs w:val="30"/>
          <w:lang w:eastAsia="en-US"/>
        </w:rPr>
        <w:t>самопрезентацию участника с отражением направлений и результатов его педагогической деятельности</w:t>
      </w:r>
      <w:r w:rsidR="004746BA" w:rsidRPr="00073781">
        <w:rPr>
          <w:rFonts w:eastAsia="Calibri"/>
          <w:sz w:val="30"/>
          <w:szCs w:val="30"/>
          <w:lang w:eastAsia="en-US"/>
        </w:rPr>
        <w:t xml:space="preserve"> в воспитательно-оздоровительном учреждении образования</w:t>
      </w:r>
      <w:r w:rsidR="00980224" w:rsidRPr="00073781">
        <w:rPr>
          <w:rFonts w:eastAsia="Calibri"/>
          <w:sz w:val="30"/>
          <w:szCs w:val="30"/>
          <w:lang w:eastAsia="en-US"/>
        </w:rPr>
        <w:t xml:space="preserve"> (продолжительность – до </w:t>
      </w:r>
      <w:r w:rsidR="004746BA" w:rsidRPr="00073781">
        <w:rPr>
          <w:rFonts w:eastAsia="Calibri"/>
          <w:sz w:val="30"/>
          <w:szCs w:val="30"/>
          <w:lang w:eastAsia="en-US"/>
        </w:rPr>
        <w:t>7</w:t>
      </w:r>
      <w:r w:rsidR="00980224" w:rsidRPr="00073781">
        <w:rPr>
          <w:rFonts w:eastAsia="Calibri"/>
          <w:sz w:val="30"/>
          <w:szCs w:val="30"/>
          <w:lang w:eastAsia="en-US"/>
        </w:rPr>
        <w:t xml:space="preserve"> минут). При участии в данном конкурс</w:t>
      </w:r>
      <w:r w:rsidR="00CB6FE8" w:rsidRPr="00073781">
        <w:rPr>
          <w:rFonts w:eastAsia="Calibri"/>
          <w:sz w:val="30"/>
          <w:szCs w:val="30"/>
          <w:lang w:eastAsia="en-US"/>
        </w:rPr>
        <w:t>ном мероприятии</w:t>
      </w:r>
      <w:r w:rsidR="00980224" w:rsidRPr="00073781">
        <w:rPr>
          <w:rFonts w:eastAsia="Calibri"/>
          <w:sz w:val="30"/>
          <w:szCs w:val="30"/>
          <w:lang w:eastAsia="en-US"/>
        </w:rPr>
        <w:t xml:space="preserve"> </w:t>
      </w:r>
      <w:r w:rsidR="00CB6FE8" w:rsidRPr="00073781">
        <w:rPr>
          <w:rFonts w:eastAsia="Calibri"/>
          <w:sz w:val="30"/>
          <w:szCs w:val="30"/>
          <w:lang w:eastAsia="en-US"/>
        </w:rPr>
        <w:t>участник</w:t>
      </w:r>
      <w:r w:rsidR="00980224" w:rsidRPr="00073781">
        <w:rPr>
          <w:rFonts w:eastAsia="Calibri"/>
          <w:sz w:val="30"/>
          <w:szCs w:val="30"/>
          <w:lang w:eastAsia="en-US"/>
        </w:rPr>
        <w:t xml:space="preserve"> может привлекать группу поддержки из детей</w:t>
      </w:r>
      <w:r w:rsidR="00CB6FE8" w:rsidRPr="00073781">
        <w:rPr>
          <w:rFonts w:eastAsia="Calibri"/>
          <w:sz w:val="30"/>
          <w:szCs w:val="30"/>
          <w:lang w:eastAsia="en-US"/>
        </w:rPr>
        <w:t xml:space="preserve"> и педагогов</w:t>
      </w:r>
      <w:r w:rsidR="00980224" w:rsidRPr="00073781">
        <w:rPr>
          <w:rFonts w:eastAsia="Calibri"/>
          <w:sz w:val="30"/>
          <w:szCs w:val="30"/>
          <w:lang w:eastAsia="en-US"/>
        </w:rPr>
        <w:t xml:space="preserve"> в количестве не более </w:t>
      </w:r>
      <w:r w:rsidR="00223B8C" w:rsidRPr="00073781">
        <w:rPr>
          <w:rFonts w:eastAsia="Calibri"/>
          <w:sz w:val="30"/>
          <w:szCs w:val="30"/>
          <w:lang w:eastAsia="en-US"/>
        </w:rPr>
        <w:t>5 педагогов и 5 детей</w:t>
      </w:r>
      <w:r w:rsidR="004746BA" w:rsidRPr="00073781">
        <w:rPr>
          <w:rFonts w:eastAsia="Calibri"/>
          <w:sz w:val="30"/>
          <w:szCs w:val="30"/>
          <w:lang w:eastAsia="en-US"/>
        </w:rPr>
        <w:t>, использовать видеопрезентацию продолжительностью не более 1 минуты</w:t>
      </w:r>
      <w:r w:rsidR="00980224" w:rsidRPr="00073781">
        <w:rPr>
          <w:rFonts w:eastAsia="Calibri"/>
          <w:sz w:val="30"/>
          <w:szCs w:val="30"/>
          <w:lang w:eastAsia="en-US"/>
        </w:rPr>
        <w:t>)</w:t>
      </w:r>
      <w:r w:rsidR="00CB6FE8" w:rsidRPr="00073781">
        <w:rPr>
          <w:rFonts w:eastAsia="Calibri"/>
          <w:sz w:val="30"/>
          <w:szCs w:val="30"/>
          <w:lang w:eastAsia="en-US"/>
        </w:rPr>
        <w:t>;</w:t>
      </w:r>
    </w:p>
    <w:p w14:paraId="24A1EF0E" w14:textId="448CDFDC" w:rsidR="00B041CB" w:rsidRPr="00073781" w:rsidRDefault="00CB6FE8" w:rsidP="00B041CB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bookmarkStart w:id="2" w:name="_Hlk146458892"/>
      <w:r w:rsidRPr="00073781">
        <w:rPr>
          <w:rFonts w:eastAsia="Calibri"/>
          <w:sz w:val="30"/>
          <w:szCs w:val="30"/>
          <w:lang w:eastAsia="en-US"/>
        </w:rPr>
        <w:lastRenderedPageBreak/>
        <w:t xml:space="preserve">9.2. </w:t>
      </w:r>
      <w:r w:rsidR="00B041CB" w:rsidRPr="00073781">
        <w:rPr>
          <w:rFonts w:eastAsia="Calibri"/>
          <w:b/>
          <w:bCs/>
          <w:sz w:val="30"/>
          <w:szCs w:val="30"/>
          <w:lang w:eastAsia="en-US"/>
        </w:rPr>
        <w:t>педагогическое и психологическое тестирование по основам работы с временным детским объединением</w:t>
      </w:r>
      <w:bookmarkEnd w:id="2"/>
      <w:r w:rsidRPr="00073781">
        <w:rPr>
          <w:rFonts w:eastAsia="Calibri"/>
          <w:sz w:val="30"/>
          <w:szCs w:val="30"/>
          <w:lang w:eastAsia="en-US"/>
        </w:rPr>
        <w:t xml:space="preserve"> (</w:t>
      </w:r>
      <w:r w:rsidR="004746BA" w:rsidRPr="00073781">
        <w:rPr>
          <w:rFonts w:eastAsia="Calibri"/>
          <w:sz w:val="30"/>
          <w:szCs w:val="30"/>
          <w:lang w:eastAsia="en-US"/>
        </w:rPr>
        <w:t>проводится в очной форме по вопросам</w:t>
      </w:r>
      <w:r w:rsidR="00644423" w:rsidRPr="00073781">
        <w:rPr>
          <w:rFonts w:eastAsia="Calibri"/>
          <w:sz w:val="30"/>
          <w:szCs w:val="30"/>
          <w:lang w:eastAsia="en-US"/>
        </w:rPr>
        <w:t xml:space="preserve"> с предложенными вариантами ответов</w:t>
      </w:r>
      <w:r w:rsidR="004746BA" w:rsidRPr="00073781">
        <w:rPr>
          <w:rFonts w:eastAsia="Calibri"/>
          <w:sz w:val="30"/>
          <w:szCs w:val="30"/>
          <w:lang w:eastAsia="en-US"/>
        </w:rPr>
        <w:t>)</w:t>
      </w:r>
      <w:r w:rsidR="00B041CB" w:rsidRPr="00073781">
        <w:rPr>
          <w:rFonts w:eastAsia="Calibri"/>
          <w:sz w:val="30"/>
          <w:szCs w:val="30"/>
          <w:lang w:eastAsia="en-US"/>
        </w:rPr>
        <w:t>;</w:t>
      </w:r>
    </w:p>
    <w:p w14:paraId="735CB045" w14:textId="1CF24C06" w:rsidR="00B041CB" w:rsidRPr="00073781" w:rsidRDefault="004746BA" w:rsidP="00B041CB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073781">
        <w:rPr>
          <w:rFonts w:eastAsia="Calibri"/>
          <w:sz w:val="30"/>
          <w:szCs w:val="30"/>
          <w:lang w:eastAsia="en-US"/>
        </w:rPr>
        <w:t xml:space="preserve">9.3. </w:t>
      </w:r>
      <w:r w:rsidR="00B041CB" w:rsidRPr="00073781">
        <w:rPr>
          <w:rFonts w:eastAsia="Calibri"/>
          <w:b/>
          <w:bCs/>
          <w:sz w:val="30"/>
          <w:szCs w:val="30"/>
          <w:lang w:eastAsia="en-US"/>
        </w:rPr>
        <w:t>представление опыта педагогической деятельности в воспитательно-оздоровительном учреждении образования</w:t>
      </w:r>
      <w:r w:rsidRPr="00073781">
        <w:rPr>
          <w:rFonts w:eastAsia="Calibri"/>
          <w:sz w:val="30"/>
          <w:szCs w:val="30"/>
          <w:lang w:eastAsia="en-US"/>
        </w:rPr>
        <w:t xml:space="preserve"> (проводится в форм</w:t>
      </w:r>
      <w:r w:rsidR="00644423" w:rsidRPr="00073781">
        <w:rPr>
          <w:rFonts w:eastAsia="Calibri"/>
          <w:sz w:val="30"/>
          <w:szCs w:val="30"/>
          <w:lang w:eastAsia="en-US"/>
        </w:rPr>
        <w:t>е</w:t>
      </w:r>
      <w:r w:rsidRPr="00073781">
        <w:rPr>
          <w:rFonts w:eastAsia="Calibri"/>
          <w:sz w:val="30"/>
          <w:szCs w:val="30"/>
          <w:lang w:eastAsia="en-US"/>
        </w:rPr>
        <w:t xml:space="preserve"> персональной методической выставки (не менее </w:t>
      </w:r>
      <w:r w:rsidR="007834D2" w:rsidRPr="00073781">
        <w:rPr>
          <w:rFonts w:eastAsia="Calibri"/>
          <w:sz w:val="30"/>
          <w:szCs w:val="30"/>
          <w:lang w:eastAsia="en-US"/>
        </w:rPr>
        <w:t>1</w:t>
      </w:r>
      <w:r w:rsidRPr="00073781">
        <w:rPr>
          <w:rFonts w:eastAsia="Calibri"/>
          <w:sz w:val="30"/>
          <w:szCs w:val="30"/>
          <w:lang w:eastAsia="en-US"/>
        </w:rPr>
        <w:t>0 материалов</w:t>
      </w:r>
      <w:r w:rsidR="00C442A7" w:rsidRPr="00073781">
        <w:rPr>
          <w:rFonts w:eastAsia="Calibri"/>
          <w:sz w:val="30"/>
          <w:szCs w:val="30"/>
          <w:lang w:eastAsia="en-US"/>
        </w:rPr>
        <w:t xml:space="preserve"> в печатном варианте или варианте персональной страницы в сети </w:t>
      </w:r>
      <w:r w:rsidR="00441C53">
        <w:rPr>
          <w:rFonts w:eastAsia="Calibri"/>
          <w:sz w:val="30"/>
          <w:szCs w:val="30"/>
          <w:lang w:eastAsia="en-US"/>
        </w:rPr>
        <w:t>И</w:t>
      </w:r>
      <w:r w:rsidR="00C442A7" w:rsidRPr="00073781">
        <w:rPr>
          <w:rFonts w:eastAsia="Calibri"/>
          <w:sz w:val="30"/>
          <w:szCs w:val="30"/>
          <w:lang w:eastAsia="en-US"/>
        </w:rPr>
        <w:t>нтернет</w:t>
      </w:r>
      <w:r w:rsidRPr="00073781">
        <w:rPr>
          <w:rFonts w:eastAsia="Calibri"/>
          <w:sz w:val="30"/>
          <w:szCs w:val="30"/>
          <w:lang w:eastAsia="en-US"/>
        </w:rPr>
        <w:t>)</w:t>
      </w:r>
      <w:r w:rsidR="00644423" w:rsidRPr="00073781">
        <w:rPr>
          <w:rFonts w:eastAsia="Calibri"/>
          <w:sz w:val="30"/>
          <w:szCs w:val="30"/>
          <w:lang w:eastAsia="en-US"/>
        </w:rPr>
        <w:t xml:space="preserve"> с</w:t>
      </w:r>
      <w:r w:rsidR="008118E7" w:rsidRPr="00073781">
        <w:rPr>
          <w:rFonts w:eastAsia="Calibri"/>
          <w:sz w:val="30"/>
          <w:szCs w:val="30"/>
          <w:lang w:eastAsia="en-US"/>
        </w:rPr>
        <w:t xml:space="preserve"> презентацией представленных на ней материалов (до 3 минут)</w:t>
      </w:r>
      <w:r w:rsidR="00C442A7" w:rsidRPr="00073781">
        <w:rPr>
          <w:rFonts w:eastAsia="Calibri"/>
          <w:sz w:val="30"/>
          <w:szCs w:val="30"/>
          <w:lang w:eastAsia="en-US"/>
        </w:rPr>
        <w:t xml:space="preserve">. </w:t>
      </w:r>
      <w:r w:rsidR="007834D2" w:rsidRPr="00073781">
        <w:rPr>
          <w:rFonts w:eastAsia="Calibri"/>
          <w:sz w:val="30"/>
          <w:szCs w:val="30"/>
          <w:lang w:eastAsia="en-US"/>
        </w:rPr>
        <w:t>Представленные материалы должны содержать описание системы или отдельных компонентов педагогической деятельности конкурсанта в обобщенном виде, конкретные примеры деятельности, доказательства результативности опыта при решении педагогических задач</w:t>
      </w:r>
      <w:r w:rsidRPr="00073781">
        <w:rPr>
          <w:rFonts w:eastAsia="Calibri"/>
          <w:sz w:val="30"/>
          <w:szCs w:val="30"/>
          <w:lang w:eastAsia="en-US"/>
        </w:rPr>
        <w:t>)</w:t>
      </w:r>
      <w:r w:rsidR="00B041CB" w:rsidRPr="00073781">
        <w:rPr>
          <w:rFonts w:eastAsia="Calibri"/>
          <w:sz w:val="30"/>
          <w:szCs w:val="30"/>
          <w:lang w:eastAsia="en-US"/>
        </w:rPr>
        <w:t>;</w:t>
      </w:r>
    </w:p>
    <w:p w14:paraId="45E32C25" w14:textId="3D31789C" w:rsidR="00B041CB" w:rsidRPr="00073781" w:rsidRDefault="00C442A7" w:rsidP="00B041CB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073781">
        <w:rPr>
          <w:rFonts w:eastAsia="Calibri"/>
          <w:sz w:val="30"/>
          <w:szCs w:val="30"/>
          <w:lang w:eastAsia="en-US"/>
        </w:rPr>
        <w:t>9.</w:t>
      </w:r>
      <w:r w:rsidR="004310A9">
        <w:rPr>
          <w:rFonts w:eastAsia="Calibri"/>
          <w:sz w:val="30"/>
          <w:szCs w:val="30"/>
          <w:lang w:eastAsia="en-US"/>
        </w:rPr>
        <w:t>4</w:t>
      </w:r>
      <w:r w:rsidRPr="00073781">
        <w:rPr>
          <w:rFonts w:eastAsia="Calibri"/>
          <w:sz w:val="30"/>
          <w:szCs w:val="30"/>
          <w:lang w:eastAsia="en-US"/>
        </w:rPr>
        <w:t xml:space="preserve">. </w:t>
      </w:r>
      <w:r w:rsidR="00B041CB" w:rsidRPr="00073781">
        <w:rPr>
          <w:rFonts w:eastAsia="Calibri"/>
          <w:b/>
          <w:bCs/>
          <w:sz w:val="30"/>
          <w:szCs w:val="30"/>
          <w:lang w:eastAsia="en-US"/>
        </w:rPr>
        <w:t>открытое воспитательное мероприятие с незнакомой детской аудиторией</w:t>
      </w:r>
      <w:r w:rsidRPr="00073781">
        <w:rPr>
          <w:rFonts w:eastAsia="Calibri"/>
          <w:sz w:val="30"/>
          <w:szCs w:val="30"/>
          <w:lang w:eastAsia="en-US"/>
        </w:rPr>
        <w:t xml:space="preserve"> (</w:t>
      </w:r>
      <w:r w:rsidR="007834D2" w:rsidRPr="00073781">
        <w:rPr>
          <w:rFonts w:eastAsia="Calibri"/>
          <w:sz w:val="30"/>
          <w:szCs w:val="30"/>
          <w:lang w:eastAsia="en-US"/>
        </w:rPr>
        <w:t>предполагает проведение воспитательного мероприятия</w:t>
      </w:r>
      <w:r w:rsidR="006325CC" w:rsidRPr="00073781">
        <w:rPr>
          <w:rFonts w:eastAsia="Calibri"/>
          <w:sz w:val="30"/>
          <w:szCs w:val="30"/>
          <w:lang w:eastAsia="en-US"/>
        </w:rPr>
        <w:t xml:space="preserve"> продолжительностью до </w:t>
      </w:r>
      <w:r w:rsidR="00C90701" w:rsidRPr="00073781">
        <w:rPr>
          <w:rFonts w:eastAsia="Calibri"/>
          <w:sz w:val="30"/>
          <w:szCs w:val="30"/>
          <w:lang w:eastAsia="en-US"/>
        </w:rPr>
        <w:t>4</w:t>
      </w:r>
      <w:r w:rsidR="006325CC" w:rsidRPr="00073781">
        <w:rPr>
          <w:rFonts w:eastAsia="Calibri"/>
          <w:sz w:val="30"/>
          <w:szCs w:val="30"/>
          <w:lang w:eastAsia="en-US"/>
        </w:rPr>
        <w:t>0 минут с воспитанниками</w:t>
      </w:r>
      <w:r w:rsidR="004310A9">
        <w:rPr>
          <w:rFonts w:eastAsia="Calibri"/>
          <w:sz w:val="30"/>
          <w:szCs w:val="30"/>
          <w:lang w:eastAsia="en-US"/>
        </w:rPr>
        <w:t xml:space="preserve">. </w:t>
      </w:r>
      <w:r w:rsidR="006325CC" w:rsidRPr="00073781">
        <w:rPr>
          <w:rFonts w:eastAsia="Calibri"/>
          <w:sz w:val="30"/>
          <w:szCs w:val="30"/>
          <w:lang w:eastAsia="en-US"/>
        </w:rPr>
        <w:t>Тематика и форма проведения мероприятия определяется участником самостоятельно с учетом основных тенденций в организации воспитательной работы</w:t>
      </w:r>
      <w:r w:rsidR="00C90701" w:rsidRPr="00073781">
        <w:rPr>
          <w:rFonts w:eastAsia="Calibri"/>
          <w:sz w:val="30"/>
          <w:szCs w:val="30"/>
          <w:lang w:eastAsia="en-US"/>
        </w:rPr>
        <w:t>. Демонстрируемое мероприятие должно быть целостным и завершенным, содержать основные этапы проведения воспитательного мероприятия)</w:t>
      </w:r>
      <w:r w:rsidR="004310A9">
        <w:rPr>
          <w:rFonts w:eastAsia="Calibri"/>
          <w:sz w:val="30"/>
          <w:szCs w:val="30"/>
          <w:lang w:eastAsia="en-US"/>
        </w:rPr>
        <w:t xml:space="preserve"> </w:t>
      </w:r>
      <w:bookmarkStart w:id="3" w:name="_Hlk174450161"/>
      <w:r w:rsidR="004310A9" w:rsidRPr="00C86B66">
        <w:rPr>
          <w:rFonts w:eastAsia="Calibri"/>
          <w:sz w:val="30"/>
          <w:szCs w:val="30"/>
          <w:lang w:eastAsia="en-US"/>
        </w:rPr>
        <w:t>(</w:t>
      </w:r>
      <w:r w:rsidR="00C86B66">
        <w:rPr>
          <w:rFonts w:eastAsia="Calibri"/>
          <w:sz w:val="30"/>
          <w:szCs w:val="30"/>
          <w:lang w:eastAsia="en-US"/>
        </w:rPr>
        <w:t>за</w:t>
      </w:r>
      <w:r w:rsidR="004310A9" w:rsidRPr="00C86B66">
        <w:rPr>
          <w:rFonts w:eastAsia="Calibri"/>
          <w:sz w:val="30"/>
          <w:szCs w:val="30"/>
          <w:lang w:eastAsia="en-US"/>
        </w:rPr>
        <w:t>очно)</w:t>
      </w:r>
      <w:r w:rsidR="00B041CB" w:rsidRPr="00C86B66">
        <w:rPr>
          <w:rFonts w:eastAsia="Calibri"/>
          <w:sz w:val="30"/>
          <w:szCs w:val="30"/>
          <w:lang w:eastAsia="en-US"/>
        </w:rPr>
        <w:t>;</w:t>
      </w:r>
      <w:bookmarkEnd w:id="3"/>
    </w:p>
    <w:p w14:paraId="3CDD3515" w14:textId="2DECCFD1" w:rsidR="007834D2" w:rsidRPr="00073781" w:rsidRDefault="007834D2" w:rsidP="00B041CB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073781">
        <w:rPr>
          <w:rFonts w:eastAsia="Calibri"/>
          <w:sz w:val="30"/>
          <w:szCs w:val="30"/>
          <w:lang w:eastAsia="en-US"/>
        </w:rPr>
        <w:t>9.</w:t>
      </w:r>
      <w:r w:rsidR="004310A9">
        <w:rPr>
          <w:rFonts w:eastAsia="Calibri"/>
          <w:sz w:val="30"/>
          <w:szCs w:val="30"/>
          <w:lang w:eastAsia="en-US"/>
        </w:rPr>
        <w:t>5</w:t>
      </w:r>
      <w:r w:rsidRPr="00073781">
        <w:rPr>
          <w:rFonts w:eastAsia="Calibri"/>
          <w:sz w:val="30"/>
          <w:szCs w:val="30"/>
          <w:lang w:eastAsia="en-US"/>
        </w:rPr>
        <w:t xml:space="preserve">. </w:t>
      </w:r>
      <w:r w:rsidRPr="00073781">
        <w:rPr>
          <w:rFonts w:eastAsia="Calibri"/>
          <w:b/>
          <w:bCs/>
          <w:sz w:val="30"/>
          <w:szCs w:val="30"/>
          <w:lang w:eastAsia="en-US"/>
        </w:rPr>
        <w:t>мастер-класс</w:t>
      </w:r>
      <w:r w:rsidR="006325CC" w:rsidRPr="00073781">
        <w:rPr>
          <w:rFonts w:eastAsia="Calibri"/>
          <w:sz w:val="30"/>
          <w:szCs w:val="30"/>
          <w:lang w:eastAsia="en-US"/>
        </w:rPr>
        <w:t xml:space="preserve"> (предполагает проведение мастер-класса продолжительностью не более 20 минут для группы педагогов (не более 10-15 человек). В мастер-классе должны быть отражены основные идеи опыта собственной педагогической деятельности, направленные на содержательно-методические аспекты организации воспитательной работы в оздоровительном лагере)</w:t>
      </w:r>
      <w:r w:rsidR="00BC500F" w:rsidRPr="00BC500F">
        <w:rPr>
          <w:rFonts w:eastAsia="Calibri"/>
          <w:color w:val="FF0000"/>
          <w:sz w:val="30"/>
          <w:szCs w:val="30"/>
          <w:lang w:eastAsia="en-US"/>
        </w:rPr>
        <w:t xml:space="preserve"> </w:t>
      </w:r>
      <w:r w:rsidR="00BC500F" w:rsidRPr="00C86B66">
        <w:rPr>
          <w:rFonts w:eastAsia="Calibri"/>
          <w:sz w:val="30"/>
          <w:szCs w:val="30"/>
          <w:lang w:eastAsia="en-US"/>
        </w:rPr>
        <w:t>(очно);</w:t>
      </w:r>
    </w:p>
    <w:p w14:paraId="35C85ECF" w14:textId="6E0EC03A" w:rsidR="007834D2" w:rsidRPr="00073781" w:rsidRDefault="007834D2" w:rsidP="00B041CB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073781">
        <w:rPr>
          <w:rFonts w:eastAsia="Calibri"/>
          <w:sz w:val="30"/>
          <w:szCs w:val="30"/>
          <w:lang w:eastAsia="en-US"/>
        </w:rPr>
        <w:t>9.</w:t>
      </w:r>
      <w:r w:rsidR="00BC500F">
        <w:rPr>
          <w:rFonts w:eastAsia="Calibri"/>
          <w:sz w:val="30"/>
          <w:szCs w:val="30"/>
          <w:lang w:eastAsia="en-US"/>
        </w:rPr>
        <w:t>6</w:t>
      </w:r>
      <w:r w:rsidRPr="00073781">
        <w:rPr>
          <w:rFonts w:eastAsia="Calibri"/>
          <w:sz w:val="30"/>
          <w:szCs w:val="30"/>
          <w:lang w:eastAsia="en-US"/>
        </w:rPr>
        <w:t xml:space="preserve">. </w:t>
      </w:r>
      <w:r w:rsidRPr="00073781">
        <w:rPr>
          <w:rFonts w:eastAsia="Calibri"/>
          <w:b/>
          <w:bCs/>
          <w:sz w:val="30"/>
          <w:szCs w:val="30"/>
          <w:lang w:eastAsia="en-US"/>
        </w:rPr>
        <w:t>публичное выступление по вопросам достижения целей и решения основных задач воспитания</w:t>
      </w:r>
      <w:r w:rsidR="006325CC" w:rsidRPr="00073781">
        <w:rPr>
          <w:rFonts w:eastAsia="Calibri"/>
          <w:sz w:val="30"/>
          <w:szCs w:val="30"/>
          <w:lang w:eastAsia="en-US"/>
        </w:rPr>
        <w:t xml:space="preserve"> (</w:t>
      </w:r>
      <w:r w:rsidR="00C90701" w:rsidRPr="00073781">
        <w:rPr>
          <w:rFonts w:eastAsia="Calibri"/>
          <w:sz w:val="30"/>
          <w:szCs w:val="30"/>
          <w:lang w:eastAsia="en-US"/>
        </w:rPr>
        <w:t>предполагает публичное выступление</w:t>
      </w:r>
      <w:r w:rsidR="00037470" w:rsidRPr="00073781">
        <w:rPr>
          <w:rFonts w:eastAsia="Calibri"/>
          <w:sz w:val="30"/>
          <w:szCs w:val="30"/>
          <w:lang w:eastAsia="en-US"/>
        </w:rPr>
        <w:t xml:space="preserve"> перед педагогической общественностью продолжительностью до 5 минут </w:t>
      </w:r>
      <w:r w:rsidR="00C90701" w:rsidRPr="00073781">
        <w:rPr>
          <w:rFonts w:eastAsia="Calibri"/>
          <w:sz w:val="30"/>
          <w:szCs w:val="30"/>
          <w:lang w:eastAsia="en-US"/>
        </w:rPr>
        <w:t>по теме, определенной жюри конкурса</w:t>
      </w:r>
      <w:r w:rsidR="006325CC" w:rsidRPr="00073781">
        <w:rPr>
          <w:rFonts w:eastAsia="Calibri"/>
          <w:sz w:val="30"/>
          <w:szCs w:val="30"/>
          <w:lang w:eastAsia="en-US"/>
        </w:rPr>
        <w:t>)</w:t>
      </w:r>
      <w:r w:rsidRPr="00073781">
        <w:rPr>
          <w:rFonts w:eastAsia="Calibri"/>
          <w:sz w:val="30"/>
          <w:szCs w:val="30"/>
          <w:lang w:eastAsia="en-US"/>
        </w:rPr>
        <w:t>;</w:t>
      </w:r>
    </w:p>
    <w:p w14:paraId="4726A1EA" w14:textId="2FE8B10F" w:rsidR="00037470" w:rsidRPr="00073781" w:rsidRDefault="007834D2" w:rsidP="00037470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073781">
        <w:rPr>
          <w:rFonts w:eastAsia="Calibri"/>
          <w:sz w:val="30"/>
          <w:szCs w:val="30"/>
          <w:lang w:eastAsia="en-US"/>
        </w:rPr>
        <w:t>9.</w:t>
      </w:r>
      <w:r w:rsidR="00BC500F">
        <w:rPr>
          <w:rFonts w:eastAsia="Calibri"/>
          <w:sz w:val="30"/>
          <w:szCs w:val="30"/>
          <w:lang w:eastAsia="en-US"/>
        </w:rPr>
        <w:t>7</w:t>
      </w:r>
      <w:r w:rsidRPr="00073781">
        <w:rPr>
          <w:rFonts w:eastAsia="Calibri"/>
          <w:sz w:val="30"/>
          <w:szCs w:val="30"/>
          <w:lang w:eastAsia="en-US"/>
        </w:rPr>
        <w:t xml:space="preserve">. </w:t>
      </w:r>
      <w:r w:rsidR="00B041CB" w:rsidRPr="00073781">
        <w:rPr>
          <w:rFonts w:eastAsia="Calibri"/>
          <w:b/>
          <w:bCs/>
          <w:sz w:val="30"/>
          <w:szCs w:val="30"/>
          <w:lang w:eastAsia="en-US"/>
        </w:rPr>
        <w:t>решение педагогических ситуаций, наиболее часто встречающихся в воспитательно-оздоровительном учреждении образования</w:t>
      </w:r>
      <w:r w:rsidR="006E19CB" w:rsidRPr="00073781">
        <w:rPr>
          <w:rFonts w:eastAsia="Calibri"/>
          <w:sz w:val="30"/>
          <w:szCs w:val="30"/>
          <w:lang w:eastAsia="en-US"/>
        </w:rPr>
        <w:t xml:space="preserve"> (</w:t>
      </w:r>
      <w:r w:rsidR="00037470" w:rsidRPr="00073781">
        <w:rPr>
          <w:rFonts w:eastAsia="Calibri"/>
          <w:sz w:val="30"/>
          <w:szCs w:val="30"/>
          <w:lang w:eastAsia="en-US"/>
        </w:rPr>
        <w:t xml:space="preserve">предполагает озвучивание </w:t>
      </w:r>
      <w:r w:rsidR="00461C38" w:rsidRPr="00073781">
        <w:rPr>
          <w:rFonts w:eastAsia="Calibri"/>
          <w:sz w:val="30"/>
          <w:szCs w:val="30"/>
          <w:lang w:eastAsia="en-US"/>
        </w:rPr>
        <w:t>вариантов</w:t>
      </w:r>
      <w:r w:rsidR="00037470" w:rsidRPr="00073781">
        <w:rPr>
          <w:rFonts w:eastAsia="Calibri"/>
          <w:sz w:val="30"/>
          <w:szCs w:val="30"/>
          <w:lang w:eastAsia="en-US"/>
        </w:rPr>
        <w:t xml:space="preserve"> </w:t>
      </w:r>
      <w:r w:rsidR="00461C38" w:rsidRPr="00073781">
        <w:rPr>
          <w:rFonts w:eastAsia="Calibri"/>
          <w:sz w:val="30"/>
          <w:szCs w:val="30"/>
          <w:lang w:eastAsia="en-US"/>
        </w:rPr>
        <w:t xml:space="preserve">решения педагогической ситуации </w:t>
      </w:r>
      <w:r w:rsidR="00037470" w:rsidRPr="00073781">
        <w:rPr>
          <w:rFonts w:eastAsia="Calibri"/>
          <w:sz w:val="30"/>
          <w:szCs w:val="30"/>
          <w:lang w:eastAsia="en-US"/>
        </w:rPr>
        <w:t xml:space="preserve">продолжительностью до 1 минуты. </w:t>
      </w:r>
      <w:r w:rsidR="00461C38" w:rsidRPr="00073781">
        <w:rPr>
          <w:rFonts w:eastAsia="Calibri"/>
          <w:sz w:val="30"/>
          <w:szCs w:val="30"/>
          <w:lang w:eastAsia="en-US"/>
        </w:rPr>
        <w:t xml:space="preserve">Конкурсанты должны не только представить свой вариант решения ситуации, но и обосновать его выбор, интерпретировать педагогическую ситуацию с использованием профессионального понятийного аппарата, продемонстрировать владение алгоритмом решения педагогической ситуации). </w:t>
      </w:r>
    </w:p>
    <w:p w14:paraId="7D1A05F1" w14:textId="7F35C017" w:rsidR="006016FA" w:rsidRPr="00073781" w:rsidRDefault="006016FA" w:rsidP="006016FA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073781">
        <w:rPr>
          <w:rFonts w:eastAsia="Calibri"/>
          <w:sz w:val="30"/>
          <w:szCs w:val="30"/>
          <w:lang w:eastAsia="en-US"/>
        </w:rPr>
        <w:t>1</w:t>
      </w:r>
      <w:r w:rsidR="00BC500F">
        <w:rPr>
          <w:rFonts w:eastAsia="Calibri"/>
          <w:sz w:val="30"/>
          <w:szCs w:val="30"/>
          <w:lang w:eastAsia="en-US"/>
        </w:rPr>
        <w:t>0</w:t>
      </w:r>
      <w:r w:rsidRPr="00073781">
        <w:rPr>
          <w:rFonts w:eastAsia="Calibri"/>
          <w:sz w:val="30"/>
          <w:szCs w:val="30"/>
          <w:lang w:eastAsia="en-US"/>
        </w:rPr>
        <w:t>. Критериями оценки конкурсных мероприятий являются:</w:t>
      </w:r>
    </w:p>
    <w:p w14:paraId="6A62D952" w14:textId="77777777" w:rsidR="006016FA" w:rsidRPr="00073781" w:rsidRDefault="006016FA" w:rsidP="006016FA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073781">
        <w:rPr>
          <w:rFonts w:eastAsia="Calibri"/>
          <w:sz w:val="30"/>
          <w:szCs w:val="30"/>
          <w:lang w:eastAsia="en-US"/>
        </w:rPr>
        <w:t>актуальность и соответствие опыта педагогической деятельности современным тенденциям развития образования и оздоровления;</w:t>
      </w:r>
    </w:p>
    <w:p w14:paraId="6D3818D8" w14:textId="77777777" w:rsidR="006016FA" w:rsidRPr="00073781" w:rsidRDefault="006016FA" w:rsidP="006016FA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073781">
        <w:rPr>
          <w:rFonts w:eastAsia="Calibri"/>
          <w:sz w:val="30"/>
          <w:szCs w:val="30"/>
          <w:lang w:eastAsia="en-US"/>
        </w:rPr>
        <w:lastRenderedPageBreak/>
        <w:t>соответствие содержания конкурсного мероприятия заявленной теме;</w:t>
      </w:r>
    </w:p>
    <w:p w14:paraId="1C1E128D" w14:textId="77777777" w:rsidR="006016FA" w:rsidRPr="00073781" w:rsidRDefault="006016FA" w:rsidP="006016FA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073781">
        <w:rPr>
          <w:rFonts w:eastAsia="Calibri"/>
          <w:sz w:val="30"/>
          <w:szCs w:val="30"/>
          <w:lang w:eastAsia="en-US"/>
        </w:rPr>
        <w:t xml:space="preserve">владение современными средствами воспитания и оздоровления; </w:t>
      </w:r>
    </w:p>
    <w:p w14:paraId="48BA7D45" w14:textId="77777777" w:rsidR="006016FA" w:rsidRPr="00073781" w:rsidRDefault="006016FA" w:rsidP="006016FA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073781">
        <w:rPr>
          <w:rFonts w:eastAsia="Calibri"/>
          <w:sz w:val="30"/>
          <w:szCs w:val="30"/>
          <w:lang w:eastAsia="en-US"/>
        </w:rPr>
        <w:t xml:space="preserve">владение знаниями в области педагогики, психологии временного детского объединения; </w:t>
      </w:r>
    </w:p>
    <w:p w14:paraId="356495EF" w14:textId="7EE3CEA8" w:rsidR="006016FA" w:rsidRPr="00073781" w:rsidRDefault="006016FA" w:rsidP="006016FA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073781">
        <w:rPr>
          <w:rFonts w:eastAsia="Calibri"/>
          <w:sz w:val="30"/>
          <w:szCs w:val="30"/>
          <w:lang w:eastAsia="en-US"/>
        </w:rPr>
        <w:t>создание и поддержание высокого уровня интереса и самостоятельной активности воспитанников.</w:t>
      </w:r>
    </w:p>
    <w:p w14:paraId="720B43BF" w14:textId="23B1C47E" w:rsidR="008A1702" w:rsidRPr="00073781" w:rsidRDefault="008A1702" w:rsidP="008A1702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073781">
        <w:rPr>
          <w:rFonts w:eastAsia="Calibri"/>
          <w:sz w:val="30"/>
          <w:szCs w:val="30"/>
          <w:lang w:eastAsia="en-US"/>
        </w:rPr>
        <w:t>1</w:t>
      </w:r>
      <w:r w:rsidR="00B9507D">
        <w:rPr>
          <w:rFonts w:eastAsia="Calibri"/>
          <w:sz w:val="30"/>
          <w:szCs w:val="30"/>
          <w:lang w:eastAsia="en-US"/>
        </w:rPr>
        <w:t>1</w:t>
      </w:r>
      <w:r w:rsidRPr="00073781">
        <w:rPr>
          <w:rFonts w:eastAsia="Calibri"/>
          <w:sz w:val="30"/>
          <w:szCs w:val="30"/>
          <w:lang w:eastAsia="en-US"/>
        </w:rPr>
        <w:t xml:space="preserve">. По итогам </w:t>
      </w:r>
      <w:bookmarkStart w:id="4" w:name="_Hlk174450200"/>
      <w:r w:rsidR="00BC500F" w:rsidRPr="00BC500F">
        <w:rPr>
          <w:rFonts w:eastAsia="Calibri"/>
          <w:sz w:val="30"/>
          <w:szCs w:val="30"/>
          <w:lang w:eastAsia="en-US"/>
        </w:rPr>
        <w:t>областного</w:t>
      </w:r>
      <w:bookmarkEnd w:id="4"/>
      <w:r w:rsidRPr="00073781">
        <w:rPr>
          <w:rFonts w:eastAsia="Calibri"/>
          <w:sz w:val="30"/>
          <w:szCs w:val="30"/>
          <w:lang w:eastAsia="en-US"/>
        </w:rPr>
        <w:t xml:space="preserve"> этапа конкурса жюри определяет одного победителя и двух лауреатов. </w:t>
      </w:r>
      <w:r w:rsidR="0051684A" w:rsidRPr="00073781">
        <w:rPr>
          <w:rFonts w:eastAsia="Calibri"/>
          <w:sz w:val="30"/>
          <w:szCs w:val="30"/>
          <w:lang w:eastAsia="en-US"/>
        </w:rPr>
        <w:t>Участники, получившие «0»</w:t>
      </w:r>
      <w:r w:rsidR="009E4D9E">
        <w:rPr>
          <w:rFonts w:eastAsia="Calibri"/>
          <w:sz w:val="30"/>
          <w:szCs w:val="30"/>
          <w:lang w:eastAsia="en-US"/>
        </w:rPr>
        <w:t xml:space="preserve"> (ноль)</w:t>
      </w:r>
      <w:r w:rsidR="0051684A" w:rsidRPr="00073781">
        <w:rPr>
          <w:rFonts w:eastAsia="Calibri"/>
          <w:sz w:val="30"/>
          <w:szCs w:val="30"/>
          <w:lang w:eastAsia="en-US"/>
        </w:rPr>
        <w:t xml:space="preserve"> баллов в конкурсном мероприятии «Педагогическое и психологическое тестирование по основам работы с временным детским объединением», не могут </w:t>
      </w:r>
      <w:r w:rsidR="001A62D8" w:rsidRPr="00073781">
        <w:rPr>
          <w:rFonts w:eastAsia="Calibri"/>
          <w:sz w:val="30"/>
          <w:szCs w:val="30"/>
          <w:lang w:eastAsia="en-US"/>
        </w:rPr>
        <w:t>быть определены жюри в числе победителей и лауреатов</w:t>
      </w:r>
      <w:r w:rsidR="00A35906">
        <w:rPr>
          <w:rFonts w:eastAsia="Calibri"/>
          <w:sz w:val="30"/>
          <w:szCs w:val="30"/>
          <w:lang w:eastAsia="en-US"/>
        </w:rPr>
        <w:t xml:space="preserve"> республиканского этапа конкурса</w:t>
      </w:r>
      <w:r w:rsidR="001A62D8" w:rsidRPr="00073781">
        <w:rPr>
          <w:rFonts w:eastAsia="Calibri"/>
          <w:sz w:val="30"/>
          <w:szCs w:val="30"/>
          <w:lang w:eastAsia="en-US"/>
        </w:rPr>
        <w:t>.</w:t>
      </w:r>
    </w:p>
    <w:p w14:paraId="0F1E1D0E" w14:textId="00489B90" w:rsidR="008A1702" w:rsidRPr="00073781" w:rsidRDefault="008A1702" w:rsidP="008A1702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1</w:t>
      </w:r>
      <w:r w:rsidR="00BD5AC5">
        <w:rPr>
          <w:rFonts w:ascii="Times New Roman" w:hAnsi="Times New Roman" w:cs="Times New Roman"/>
          <w:color w:val="auto"/>
          <w:spacing w:val="0"/>
          <w:sz w:val="30"/>
          <w:szCs w:val="30"/>
        </w:rPr>
        <w:t>2</w:t>
      </w: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Победитель и лауреаты </w:t>
      </w:r>
      <w:r w:rsidR="00BC500F" w:rsidRPr="00BC500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областного</w:t>
      </w: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этапа конкурса определяются по сумме мест, занятых во всех конкурсных мер</w:t>
      </w:r>
      <w:r w:rsidR="0021746A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оприятиях. Победителем становится участник республиканского этапа конкурса с минимальной суммой.</w:t>
      </w:r>
    </w:p>
    <w:p w14:paraId="5B6926A3" w14:textId="2D878B72" w:rsidR="00DC79B5" w:rsidRPr="00073781" w:rsidRDefault="005040C2" w:rsidP="005040C2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073781">
        <w:rPr>
          <w:rFonts w:eastAsia="Calibri"/>
          <w:sz w:val="30"/>
          <w:szCs w:val="30"/>
          <w:lang w:eastAsia="en-US"/>
        </w:rPr>
        <w:t>1</w:t>
      </w:r>
      <w:r w:rsidR="00BD5AC5">
        <w:rPr>
          <w:rFonts w:eastAsia="Calibri"/>
          <w:sz w:val="30"/>
          <w:szCs w:val="30"/>
          <w:lang w:eastAsia="en-US"/>
        </w:rPr>
        <w:t>3</w:t>
      </w:r>
      <w:r w:rsidRPr="00073781">
        <w:rPr>
          <w:rFonts w:eastAsia="Calibri"/>
          <w:sz w:val="30"/>
          <w:szCs w:val="30"/>
          <w:lang w:eastAsia="en-US"/>
        </w:rPr>
        <w:t xml:space="preserve">. </w:t>
      </w:r>
      <w:r w:rsidR="006016FA" w:rsidRPr="00073781">
        <w:rPr>
          <w:sz w:val="30"/>
          <w:szCs w:val="30"/>
        </w:rPr>
        <w:t xml:space="preserve">Оценка каждого конкурсного мероприятия осуществляется </w:t>
      </w:r>
      <w:r w:rsidRPr="00073781">
        <w:rPr>
          <w:sz w:val="30"/>
          <w:szCs w:val="30"/>
        </w:rPr>
        <w:t xml:space="preserve">индивидуально </w:t>
      </w:r>
      <w:r w:rsidR="006016FA" w:rsidRPr="00073781">
        <w:rPr>
          <w:sz w:val="30"/>
          <w:szCs w:val="30"/>
        </w:rPr>
        <w:t xml:space="preserve">каждым членом жюри </w:t>
      </w:r>
      <w:r w:rsidR="00BD5AC5">
        <w:rPr>
          <w:sz w:val="30"/>
          <w:szCs w:val="30"/>
        </w:rPr>
        <w:t>областного</w:t>
      </w:r>
      <w:r w:rsidR="006016FA" w:rsidRPr="00073781">
        <w:rPr>
          <w:sz w:val="30"/>
          <w:szCs w:val="30"/>
        </w:rPr>
        <w:t xml:space="preserve"> этапа конкурса по </w:t>
      </w:r>
      <w:r w:rsidR="00BD5AC5" w:rsidRPr="00073781">
        <w:rPr>
          <w:sz w:val="30"/>
          <w:szCs w:val="30"/>
        </w:rPr>
        <w:t>пятибалльной</w:t>
      </w:r>
      <w:r w:rsidR="006016FA" w:rsidRPr="00073781">
        <w:rPr>
          <w:sz w:val="30"/>
          <w:szCs w:val="30"/>
        </w:rPr>
        <w:t xml:space="preserve"> системе</w:t>
      </w:r>
      <w:r w:rsidR="00DC79B5" w:rsidRPr="00073781">
        <w:rPr>
          <w:sz w:val="30"/>
          <w:szCs w:val="30"/>
        </w:rPr>
        <w:t xml:space="preserve"> </w:t>
      </w:r>
      <w:bookmarkStart w:id="5" w:name="_Hlk146458963"/>
      <w:r w:rsidR="00DC79B5" w:rsidRPr="00073781">
        <w:rPr>
          <w:sz w:val="30"/>
          <w:szCs w:val="30"/>
        </w:rPr>
        <w:t>(кроме конкурсного мероприятия «Педагогическое и психологическое тестирование по основам работы с временным детским объединением»)</w:t>
      </w:r>
      <w:bookmarkEnd w:id="5"/>
      <w:r w:rsidR="006016FA" w:rsidRPr="00073781">
        <w:rPr>
          <w:sz w:val="30"/>
          <w:szCs w:val="30"/>
        </w:rPr>
        <w:t xml:space="preserve">. </w:t>
      </w:r>
    </w:p>
    <w:p w14:paraId="54A2A2F0" w14:textId="6C648651" w:rsidR="006016FA" w:rsidRPr="00073781" w:rsidRDefault="006016FA" w:rsidP="006016FA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1</w:t>
      </w:r>
      <w:r w:rsidR="00BD5AC5">
        <w:rPr>
          <w:rFonts w:ascii="Times New Roman" w:hAnsi="Times New Roman" w:cs="Times New Roman"/>
          <w:color w:val="auto"/>
          <w:spacing w:val="0"/>
          <w:sz w:val="30"/>
          <w:szCs w:val="30"/>
        </w:rPr>
        <w:t>4</w:t>
      </w: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</w:t>
      </w:r>
      <w:bookmarkStart w:id="6" w:name="_Hlk146459117"/>
      <w:r w:rsidR="00DC79B5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Победитель и занятые места участников</w:t>
      </w: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в каждом конкурсном мероприятии </w:t>
      </w:r>
      <w:r w:rsidR="00DC79B5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(кроме конкурсного мероприятия «Педагогическое и психологическое тестирование по основам работы с временным детским объединением») </w:t>
      </w: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определяются по сумме баллов всех членов жюри. </w:t>
      </w:r>
    </w:p>
    <w:bookmarkEnd w:id="6"/>
    <w:p w14:paraId="2796E581" w14:textId="57D9F920" w:rsidR="00DC79B5" w:rsidRPr="00073781" w:rsidRDefault="00DC79B5" w:rsidP="00DC79B5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1</w:t>
      </w:r>
      <w:r w:rsidR="0021746A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6</w:t>
      </w: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Победитель и занятые места участников в </w:t>
      </w:r>
      <w:bookmarkStart w:id="7" w:name="_Hlk146461804"/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конкурсном мероприятии «Педагогическое и психологическое тестирование по основам работы с временным детским объединением» </w:t>
      </w:r>
      <w:bookmarkEnd w:id="7"/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определяются по количеству правильных ответов (в процент</w:t>
      </w:r>
      <w:r w:rsidR="00CB7939">
        <w:rPr>
          <w:rFonts w:ascii="Times New Roman" w:hAnsi="Times New Roman" w:cs="Times New Roman"/>
          <w:color w:val="auto"/>
          <w:spacing w:val="0"/>
          <w:sz w:val="30"/>
          <w:szCs w:val="30"/>
        </w:rPr>
        <w:t>н</w:t>
      </w: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ом отношении от количества вопросов) при выполнении теста в соответствии со следующей шкалой:</w:t>
      </w:r>
    </w:p>
    <w:p w14:paraId="77EFF651" w14:textId="6F19CD29" w:rsidR="00DC79B5" w:rsidRPr="00073781" w:rsidRDefault="00DC79B5" w:rsidP="00DC79B5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91% -  100% - 5 баллов;</w:t>
      </w:r>
    </w:p>
    <w:p w14:paraId="15E34B85" w14:textId="67844A30" w:rsidR="00DC79B5" w:rsidRPr="00073781" w:rsidRDefault="005040C2" w:rsidP="00DC79B5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8</w:t>
      </w:r>
      <w:r w:rsidR="00DC79B5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1% - 90% - 4 балла;</w:t>
      </w:r>
    </w:p>
    <w:p w14:paraId="49DE6D0F" w14:textId="6DE2DF9D" w:rsidR="00DC79B5" w:rsidRPr="00073781" w:rsidRDefault="0051684A" w:rsidP="00DC79B5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7</w:t>
      </w:r>
      <w:r w:rsidR="005040C2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1% - 80% - 3 балла;</w:t>
      </w:r>
    </w:p>
    <w:p w14:paraId="32B517C6" w14:textId="5547870F" w:rsidR="005040C2" w:rsidRPr="00073781" w:rsidRDefault="0051684A" w:rsidP="00DC79B5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6</w:t>
      </w:r>
      <w:r w:rsidR="005040C2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1% - </w:t>
      </w: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7</w:t>
      </w:r>
      <w:r w:rsidR="005040C2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0% - 2 балла;</w:t>
      </w:r>
    </w:p>
    <w:p w14:paraId="59BAEAEE" w14:textId="3151D7C2" w:rsidR="005040C2" w:rsidRPr="00073781" w:rsidRDefault="0051684A" w:rsidP="00DC79B5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5</w:t>
      </w:r>
      <w:r w:rsidR="005040C2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1% - </w:t>
      </w: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6</w:t>
      </w:r>
      <w:r w:rsidR="005040C2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0% - 1 балл;</w:t>
      </w:r>
    </w:p>
    <w:p w14:paraId="32237EA0" w14:textId="3C9E2B09" w:rsidR="005040C2" w:rsidRPr="00073781" w:rsidRDefault="0051684A" w:rsidP="00DC79B5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5</w:t>
      </w:r>
      <w:r w:rsidR="005040C2" w:rsidRPr="00073781">
        <w:rPr>
          <w:rFonts w:ascii="Times New Roman" w:hAnsi="Times New Roman" w:cs="Times New Roman"/>
          <w:color w:val="auto"/>
          <w:spacing w:val="0"/>
          <w:sz w:val="30"/>
          <w:szCs w:val="30"/>
        </w:rPr>
        <w:t>0% и менее – 0 баллов.</w:t>
      </w:r>
    </w:p>
    <w:p w14:paraId="33F4E88E" w14:textId="164B1DC8" w:rsidR="00BD5AC5" w:rsidRPr="00BD5AC5" w:rsidRDefault="00BD5AC5" w:rsidP="00BD5AC5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BD5AC5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17. </w:t>
      </w:r>
      <w:bookmarkStart w:id="8" w:name="_Hlk146455545"/>
      <w:r w:rsidRPr="00BD5AC5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Победители областного этапа конкурса </w:t>
      </w:r>
      <w:bookmarkEnd w:id="8"/>
      <w:r w:rsidRPr="00BD5AC5">
        <w:rPr>
          <w:rFonts w:ascii="Times New Roman" w:hAnsi="Times New Roman" w:cs="Times New Roman"/>
          <w:color w:val="auto"/>
          <w:spacing w:val="0"/>
          <w:sz w:val="30"/>
          <w:szCs w:val="30"/>
        </w:rPr>
        <w:t>примут участие в республиканском этапе конкурса, который проводится в очном формате в период в НДЦ «Зубренок» во время проведения республиканского семинара-совещания по подведению итогов летней оздоровительной кампании (период осенних школьных каникул).</w:t>
      </w:r>
    </w:p>
    <w:p w14:paraId="79FC782B" w14:textId="77777777" w:rsidR="00BD5AC5" w:rsidRPr="00BD5AC5" w:rsidRDefault="00BD5AC5" w:rsidP="00BD5AC5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BD5AC5">
        <w:rPr>
          <w:rFonts w:ascii="Times New Roman" w:hAnsi="Times New Roman" w:cs="Times New Roman"/>
          <w:color w:val="auto"/>
          <w:spacing w:val="0"/>
          <w:sz w:val="30"/>
          <w:szCs w:val="30"/>
        </w:rPr>
        <w:lastRenderedPageBreak/>
        <w:t>18. В случае невозможности участия в республиканском этапе конкурса победителя областного (Минского городского) этапа конкурса оргкомитеты областного (Минского городского) этапа конкурса определяют участника из числа лауреатов.</w:t>
      </w:r>
    </w:p>
    <w:p w14:paraId="5AC24CCF" w14:textId="77777777" w:rsidR="00BD5AC5" w:rsidRPr="00FA7895" w:rsidRDefault="00BD5AC5" w:rsidP="00BD5AC5">
      <w:pPr>
        <w:pStyle w:val="a6"/>
        <w:spacing w:line="240" w:lineRule="auto"/>
        <w:ind w:firstLine="708"/>
        <w:rPr>
          <w:rFonts w:ascii="Times New Roman" w:hAnsi="Times New Roman" w:cs="Times New Roman"/>
          <w:color w:val="FF0000"/>
          <w:spacing w:val="0"/>
          <w:sz w:val="30"/>
          <w:szCs w:val="30"/>
        </w:rPr>
      </w:pPr>
    </w:p>
    <w:p w14:paraId="79B8A691" w14:textId="3BDAF433" w:rsidR="005E30F0" w:rsidRDefault="005E30F0" w:rsidP="00B041CB">
      <w:pPr>
        <w:ind w:left="708"/>
        <w:jc w:val="both"/>
        <w:rPr>
          <w:rFonts w:eastAsia="Calibri"/>
          <w:sz w:val="30"/>
          <w:szCs w:val="30"/>
          <w:lang w:eastAsia="en-US"/>
        </w:rPr>
      </w:pPr>
    </w:p>
    <w:p w14:paraId="59D7152E" w14:textId="2B545895" w:rsidR="005E30F0" w:rsidRDefault="005E30F0" w:rsidP="00B041CB">
      <w:pPr>
        <w:ind w:left="708"/>
        <w:jc w:val="both"/>
        <w:rPr>
          <w:rFonts w:eastAsia="Calibri"/>
          <w:sz w:val="30"/>
          <w:szCs w:val="30"/>
          <w:lang w:eastAsia="en-US"/>
        </w:rPr>
      </w:pPr>
    </w:p>
    <w:p w14:paraId="5DD721EC" w14:textId="213D33C0" w:rsidR="005E30F0" w:rsidRDefault="005E30F0" w:rsidP="00B041CB">
      <w:pPr>
        <w:ind w:left="708"/>
        <w:jc w:val="both"/>
        <w:rPr>
          <w:rFonts w:eastAsia="Calibri"/>
          <w:sz w:val="30"/>
          <w:szCs w:val="30"/>
          <w:lang w:eastAsia="en-US"/>
        </w:rPr>
      </w:pPr>
    </w:p>
    <w:p w14:paraId="43F71E7F" w14:textId="7A59CE7E" w:rsidR="005E30F0" w:rsidRDefault="005E30F0" w:rsidP="00B041CB">
      <w:pPr>
        <w:ind w:left="708"/>
        <w:jc w:val="both"/>
        <w:rPr>
          <w:rFonts w:eastAsia="Calibri"/>
          <w:sz w:val="30"/>
          <w:szCs w:val="30"/>
          <w:lang w:eastAsia="en-US"/>
        </w:rPr>
      </w:pPr>
    </w:p>
    <w:p w14:paraId="6253A83D" w14:textId="3E6A1EBA" w:rsidR="005E30F0" w:rsidRDefault="005E30F0" w:rsidP="00B041CB">
      <w:pPr>
        <w:ind w:left="708"/>
        <w:jc w:val="both"/>
        <w:rPr>
          <w:rFonts w:eastAsia="Calibri"/>
          <w:sz w:val="30"/>
          <w:szCs w:val="30"/>
          <w:lang w:eastAsia="en-US"/>
        </w:rPr>
      </w:pPr>
    </w:p>
    <w:p w14:paraId="082994FF" w14:textId="3E45C2CB" w:rsidR="005E30F0" w:rsidRDefault="005E30F0" w:rsidP="00B041CB">
      <w:pPr>
        <w:ind w:left="708"/>
        <w:jc w:val="both"/>
        <w:rPr>
          <w:rFonts w:eastAsia="Calibri"/>
          <w:sz w:val="30"/>
          <w:szCs w:val="30"/>
          <w:lang w:eastAsia="en-US"/>
        </w:rPr>
      </w:pPr>
    </w:p>
    <w:p w14:paraId="154EBC84" w14:textId="08A2D478" w:rsidR="005E30F0" w:rsidRDefault="005E30F0" w:rsidP="00B041CB">
      <w:pPr>
        <w:ind w:left="708"/>
        <w:jc w:val="both"/>
        <w:rPr>
          <w:rFonts w:eastAsia="Calibri"/>
          <w:sz w:val="30"/>
          <w:szCs w:val="30"/>
          <w:lang w:eastAsia="en-US"/>
        </w:rPr>
      </w:pPr>
    </w:p>
    <w:p w14:paraId="69BDC221" w14:textId="2FCD5138" w:rsidR="005E30F0" w:rsidRDefault="005E30F0" w:rsidP="00B041CB">
      <w:pPr>
        <w:ind w:left="708"/>
        <w:jc w:val="both"/>
        <w:rPr>
          <w:rFonts w:eastAsia="Calibri"/>
          <w:sz w:val="30"/>
          <w:szCs w:val="30"/>
          <w:lang w:eastAsia="en-US"/>
        </w:rPr>
      </w:pPr>
    </w:p>
    <w:p w14:paraId="72B19407" w14:textId="2188C3B6" w:rsidR="005E30F0" w:rsidRDefault="005E30F0" w:rsidP="00B041CB">
      <w:pPr>
        <w:ind w:left="708"/>
        <w:jc w:val="both"/>
        <w:rPr>
          <w:rFonts w:eastAsia="Calibri"/>
          <w:sz w:val="30"/>
          <w:szCs w:val="30"/>
          <w:lang w:eastAsia="en-US"/>
        </w:rPr>
      </w:pPr>
    </w:p>
    <w:p w14:paraId="16C8D7A4" w14:textId="32055CBC" w:rsidR="005E30F0" w:rsidRDefault="005E30F0" w:rsidP="00B041CB">
      <w:pPr>
        <w:ind w:left="708"/>
        <w:jc w:val="both"/>
        <w:rPr>
          <w:rFonts w:eastAsia="Calibri"/>
          <w:sz w:val="30"/>
          <w:szCs w:val="30"/>
          <w:lang w:eastAsia="en-US"/>
        </w:rPr>
      </w:pPr>
    </w:p>
    <w:p w14:paraId="12C36DF1" w14:textId="6E5D81A0" w:rsidR="005E30F0" w:rsidRDefault="005E30F0" w:rsidP="00B041CB">
      <w:pPr>
        <w:ind w:left="708"/>
        <w:jc w:val="both"/>
        <w:rPr>
          <w:rFonts w:eastAsia="Calibri"/>
          <w:sz w:val="30"/>
          <w:szCs w:val="30"/>
          <w:lang w:eastAsia="en-US"/>
        </w:rPr>
      </w:pPr>
    </w:p>
    <w:p w14:paraId="1442D77B" w14:textId="379F8B5C" w:rsidR="005E30F0" w:rsidRDefault="005E30F0" w:rsidP="00B041CB">
      <w:pPr>
        <w:ind w:left="708"/>
        <w:jc w:val="both"/>
        <w:rPr>
          <w:rFonts w:eastAsia="Calibri"/>
          <w:sz w:val="30"/>
          <w:szCs w:val="30"/>
          <w:lang w:eastAsia="en-US"/>
        </w:rPr>
      </w:pPr>
    </w:p>
    <w:p w14:paraId="7EB22627" w14:textId="136EAF4A" w:rsidR="005E30F0" w:rsidRDefault="005E30F0" w:rsidP="00B041CB">
      <w:pPr>
        <w:ind w:left="708"/>
        <w:jc w:val="both"/>
        <w:rPr>
          <w:rFonts w:eastAsia="Calibri"/>
          <w:sz w:val="30"/>
          <w:szCs w:val="30"/>
          <w:lang w:eastAsia="en-US"/>
        </w:rPr>
      </w:pPr>
    </w:p>
    <w:p w14:paraId="18476CF2" w14:textId="072B4933" w:rsidR="005E30F0" w:rsidRDefault="005E30F0" w:rsidP="00B041CB">
      <w:pPr>
        <w:ind w:left="708"/>
        <w:jc w:val="both"/>
        <w:rPr>
          <w:rFonts w:eastAsia="Calibri"/>
          <w:sz w:val="30"/>
          <w:szCs w:val="30"/>
          <w:lang w:eastAsia="en-US"/>
        </w:rPr>
      </w:pPr>
    </w:p>
    <w:p w14:paraId="22A3CF5E" w14:textId="77777777" w:rsidR="005E30F0" w:rsidRDefault="005E30F0" w:rsidP="00B041CB">
      <w:pPr>
        <w:ind w:left="708"/>
        <w:jc w:val="both"/>
        <w:rPr>
          <w:rFonts w:eastAsia="Calibri"/>
          <w:sz w:val="30"/>
          <w:szCs w:val="30"/>
          <w:lang w:eastAsia="en-US"/>
        </w:rPr>
      </w:pPr>
    </w:p>
    <w:p w14:paraId="3F84557B" w14:textId="52D01A89" w:rsidR="005E30F0" w:rsidRDefault="005E30F0" w:rsidP="00B041CB">
      <w:pPr>
        <w:ind w:left="708"/>
        <w:jc w:val="both"/>
        <w:rPr>
          <w:rFonts w:eastAsia="Calibri"/>
          <w:sz w:val="30"/>
          <w:szCs w:val="30"/>
          <w:lang w:eastAsia="en-US"/>
        </w:rPr>
      </w:pPr>
    </w:p>
    <w:p w14:paraId="1496E538" w14:textId="01571894" w:rsidR="005E30F0" w:rsidRDefault="005E30F0">
      <w:pPr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br w:type="page"/>
      </w:r>
    </w:p>
    <w:p w14:paraId="15C088C7" w14:textId="77777777" w:rsidR="005E30F0" w:rsidRPr="00BC4270" w:rsidRDefault="005E30F0" w:rsidP="005E30F0">
      <w:pPr>
        <w:tabs>
          <w:tab w:val="left" w:pos="709"/>
        </w:tabs>
        <w:ind w:firstLine="709"/>
        <w:jc w:val="right"/>
        <w:rPr>
          <w:rFonts w:eastAsia="Calibri"/>
          <w:sz w:val="30"/>
          <w:szCs w:val="30"/>
        </w:rPr>
      </w:pPr>
      <w:r w:rsidRPr="00BC4270">
        <w:rPr>
          <w:rFonts w:eastAsia="Calibri"/>
          <w:sz w:val="30"/>
          <w:szCs w:val="30"/>
        </w:rPr>
        <w:lastRenderedPageBreak/>
        <w:t>Приложение 1</w:t>
      </w:r>
    </w:p>
    <w:p w14:paraId="164BEE72" w14:textId="77777777" w:rsidR="005E30F0" w:rsidRDefault="005E30F0" w:rsidP="005E30F0">
      <w:pPr>
        <w:ind w:right="-165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Анкета</w:t>
      </w:r>
      <w:r w:rsidRPr="00BC4270">
        <w:rPr>
          <w:b/>
          <w:sz w:val="30"/>
          <w:szCs w:val="30"/>
        </w:rPr>
        <w:t xml:space="preserve"> участника </w:t>
      </w:r>
      <w:r>
        <w:rPr>
          <w:b/>
          <w:sz w:val="30"/>
          <w:szCs w:val="30"/>
        </w:rPr>
        <w:t>республиканского</w:t>
      </w:r>
      <w:r w:rsidRPr="00BC4270">
        <w:rPr>
          <w:b/>
          <w:sz w:val="30"/>
          <w:szCs w:val="30"/>
        </w:rPr>
        <w:t xml:space="preserve"> (заключительного) этапа </w:t>
      </w:r>
      <w:bookmarkStart w:id="9" w:name="_Hlk138694376"/>
      <w:r w:rsidRPr="00BC4270">
        <w:rPr>
          <w:b/>
          <w:sz w:val="30"/>
          <w:szCs w:val="30"/>
        </w:rPr>
        <w:t>конкурса «</w:t>
      </w:r>
      <w:r>
        <w:rPr>
          <w:b/>
          <w:sz w:val="30"/>
          <w:szCs w:val="30"/>
        </w:rPr>
        <w:t>Лучший вожатый (воспитатель) оздоровительного лагеря</w:t>
      </w:r>
      <w:r w:rsidRPr="00BC4270">
        <w:rPr>
          <w:b/>
          <w:sz w:val="30"/>
          <w:szCs w:val="30"/>
        </w:rPr>
        <w:t>»</w:t>
      </w:r>
    </w:p>
    <w:p w14:paraId="7A074F12" w14:textId="77777777" w:rsidR="005E30F0" w:rsidRPr="00BC4270" w:rsidRDefault="005E30F0" w:rsidP="005E30F0">
      <w:pPr>
        <w:ind w:right="-165"/>
        <w:jc w:val="center"/>
        <w:rPr>
          <w:b/>
          <w:sz w:val="30"/>
          <w:szCs w:val="3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087"/>
      </w:tblGrid>
      <w:tr w:rsidR="005E30F0" w:rsidRPr="00BC4270" w14:paraId="2FC90198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9"/>
          <w:p w14:paraId="05716692" w14:textId="77777777" w:rsidR="005E30F0" w:rsidRPr="00BC4270" w:rsidRDefault="005E30F0" w:rsidP="001E448B">
            <w:pPr>
              <w:spacing w:line="280" w:lineRule="exact"/>
              <w:ind w:firstLine="32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9A6C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3CD93C9D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EE53" w14:textId="77777777" w:rsidR="005E30F0" w:rsidRPr="00BC4270" w:rsidRDefault="005E30F0" w:rsidP="001E448B">
            <w:pPr>
              <w:spacing w:line="280" w:lineRule="exact"/>
              <w:ind w:firstLine="32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B247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0B5F4A9E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1F4F" w14:textId="77777777" w:rsidR="005E30F0" w:rsidRPr="00BC4270" w:rsidRDefault="005E30F0" w:rsidP="001E448B">
            <w:pPr>
              <w:tabs>
                <w:tab w:val="left" w:pos="426"/>
              </w:tabs>
              <w:spacing w:line="280" w:lineRule="exact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>Наименование и год окончания учреждения образования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1674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5E640284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725" w14:textId="77777777" w:rsidR="005E30F0" w:rsidRPr="00BC4270" w:rsidRDefault="005E30F0" w:rsidP="001E448B">
            <w:pPr>
              <w:tabs>
                <w:tab w:val="left" w:pos="426"/>
              </w:tabs>
              <w:spacing w:line="280" w:lineRule="exact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>Специальность, квалификация по диплому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35AD" w14:textId="77777777" w:rsidR="005E30F0" w:rsidRPr="00BC4270" w:rsidRDefault="005E30F0" w:rsidP="001E448B">
            <w:pPr>
              <w:tabs>
                <w:tab w:val="left" w:pos="426"/>
              </w:tabs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06A1440D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6589" w14:textId="77777777" w:rsidR="005E30F0" w:rsidRPr="00BC4270" w:rsidRDefault="005E30F0" w:rsidP="001E448B">
            <w:pPr>
              <w:spacing w:line="280" w:lineRule="exact"/>
              <w:ind w:firstLine="32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FB9B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3BAEFDDA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58EC" w14:textId="77777777" w:rsidR="005E30F0" w:rsidRPr="00BC4270" w:rsidRDefault="005E30F0" w:rsidP="001E448B">
            <w:pPr>
              <w:spacing w:line="280" w:lineRule="exact"/>
              <w:ind w:firstLine="32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>Стаж педагогической деятельности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4A66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4B24C903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6305" w14:textId="77777777" w:rsidR="005E30F0" w:rsidRPr="00BC4270" w:rsidRDefault="005E30F0" w:rsidP="001E448B">
            <w:pPr>
              <w:spacing w:line="280" w:lineRule="exact"/>
              <w:ind w:firstLine="32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93F5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093F0418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5BF8" w14:textId="77777777" w:rsidR="005E30F0" w:rsidRPr="00BC4270" w:rsidRDefault="005E30F0" w:rsidP="001E448B">
            <w:pPr>
              <w:tabs>
                <w:tab w:val="left" w:pos="426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 xml:space="preserve">Академическая степень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7CF" w14:textId="77777777" w:rsidR="005E30F0" w:rsidRPr="00BC4270" w:rsidRDefault="005E30F0" w:rsidP="001E448B">
            <w:pPr>
              <w:tabs>
                <w:tab w:val="left" w:pos="426"/>
              </w:tabs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715D9BCD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C06B" w14:textId="77777777" w:rsidR="005E30F0" w:rsidRPr="00BC4270" w:rsidRDefault="005E30F0" w:rsidP="001E448B">
            <w:pPr>
              <w:tabs>
                <w:tab w:val="left" w:pos="426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>Ученая степень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AF73" w14:textId="77777777" w:rsidR="005E30F0" w:rsidRPr="00BC4270" w:rsidRDefault="005E30F0" w:rsidP="001E448B">
            <w:pPr>
              <w:tabs>
                <w:tab w:val="left" w:pos="426"/>
              </w:tabs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670043E2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FD30" w14:textId="77777777" w:rsidR="005E30F0" w:rsidRPr="00BC4270" w:rsidRDefault="005E30F0" w:rsidP="001E448B">
            <w:pPr>
              <w:tabs>
                <w:tab w:val="left" w:pos="426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>Ученое звание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DBB3" w14:textId="77777777" w:rsidR="005E30F0" w:rsidRPr="00BC4270" w:rsidRDefault="005E30F0" w:rsidP="001E448B">
            <w:pPr>
              <w:tabs>
                <w:tab w:val="left" w:pos="426"/>
              </w:tabs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28D35CA2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177C" w14:textId="77777777" w:rsidR="005E30F0" w:rsidRPr="00BC4270" w:rsidRDefault="005E30F0" w:rsidP="001E448B">
            <w:pPr>
              <w:tabs>
                <w:tab w:val="left" w:pos="426"/>
              </w:tabs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Воспитательно-оздоровительное учреждение образования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B67A" w14:textId="77777777" w:rsidR="005E30F0" w:rsidRPr="00BC4270" w:rsidRDefault="005E30F0" w:rsidP="001E448B">
            <w:pPr>
              <w:tabs>
                <w:tab w:val="left" w:pos="426"/>
              </w:tabs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4DC5FB58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857F" w14:textId="77777777" w:rsidR="005E30F0" w:rsidRPr="00BC4270" w:rsidRDefault="005E30F0" w:rsidP="001E448B">
            <w:pPr>
              <w:spacing w:line="280" w:lineRule="exact"/>
              <w:ind w:firstLine="32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 xml:space="preserve">Место работы (полное наименование </w:t>
            </w:r>
            <w:r>
              <w:rPr>
                <w:sz w:val="26"/>
                <w:szCs w:val="26"/>
              </w:rPr>
              <w:t>воспитательно-оздоровительного учреждения образования</w:t>
            </w:r>
            <w:r w:rsidRPr="00BC4270">
              <w:rPr>
                <w:sz w:val="26"/>
                <w:szCs w:val="26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064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491619D9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2F98" w14:textId="77777777" w:rsidR="005E30F0" w:rsidRPr="00BC4270" w:rsidRDefault="005E30F0" w:rsidP="001E448B">
            <w:pPr>
              <w:spacing w:line="280" w:lineRule="exact"/>
              <w:ind w:firstLine="32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 xml:space="preserve">Адрес </w:t>
            </w:r>
            <w:r>
              <w:rPr>
                <w:sz w:val="26"/>
                <w:szCs w:val="26"/>
              </w:rPr>
              <w:t xml:space="preserve">воспитательно-оздоровительного </w:t>
            </w:r>
            <w:r w:rsidRPr="00BC4270">
              <w:rPr>
                <w:sz w:val="26"/>
                <w:szCs w:val="26"/>
              </w:rPr>
              <w:t>учреждения образования с индексом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9EC7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5F806B26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86B3" w14:textId="77777777" w:rsidR="005E30F0" w:rsidRPr="00BC4270" w:rsidRDefault="005E30F0" w:rsidP="001E448B">
            <w:pPr>
              <w:spacing w:line="280" w:lineRule="exact"/>
              <w:ind w:firstLine="32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>Рабочий телефон с кодом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7E4F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46B9BD7A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7176" w14:textId="77777777" w:rsidR="005E30F0" w:rsidRPr="00BC4270" w:rsidRDefault="005E30F0" w:rsidP="001E448B">
            <w:pPr>
              <w:spacing w:line="280" w:lineRule="exact"/>
              <w:ind w:firstLine="32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 xml:space="preserve">Электронная почта </w:t>
            </w:r>
            <w:r>
              <w:rPr>
                <w:sz w:val="26"/>
                <w:szCs w:val="26"/>
              </w:rPr>
              <w:t xml:space="preserve">воспитательно-оздоровительного </w:t>
            </w:r>
            <w:r w:rsidRPr="00BC4270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A1D8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590EA43E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BB46" w14:textId="77777777" w:rsidR="005E30F0" w:rsidRPr="00BC4270" w:rsidRDefault="005E30F0" w:rsidP="001E448B">
            <w:pPr>
              <w:spacing w:line="280" w:lineRule="exact"/>
              <w:ind w:firstLine="32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 xml:space="preserve">Мобильный телефон участника конкурса с кодом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50FC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0526BDCD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D06B" w14:textId="77777777" w:rsidR="005E30F0" w:rsidRPr="00BC4270" w:rsidRDefault="005E30F0" w:rsidP="001E448B">
            <w:pPr>
              <w:spacing w:line="280" w:lineRule="exact"/>
              <w:ind w:firstLine="32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>Личная электронная почта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4FF1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1BADD413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0E81" w14:textId="77777777" w:rsidR="005E30F0" w:rsidRPr="00BC4270" w:rsidRDefault="005E30F0" w:rsidP="001E448B">
            <w:pPr>
              <w:spacing w:line="280" w:lineRule="exact"/>
              <w:ind w:firstLine="32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>Семейное положение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4B13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52FD5417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AE8" w14:textId="77777777" w:rsidR="005E30F0" w:rsidRPr="00BC4270" w:rsidRDefault="005E30F0" w:rsidP="001E448B">
            <w:pPr>
              <w:spacing w:line="280" w:lineRule="exact"/>
              <w:ind w:firstLine="32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>Дети (имена и возраст)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D459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416980BB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D6A3" w14:textId="77777777" w:rsidR="005E30F0" w:rsidRPr="00BC4270" w:rsidRDefault="005E30F0" w:rsidP="001E448B">
            <w:pPr>
              <w:spacing w:line="280" w:lineRule="exact"/>
              <w:ind w:firstLine="32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>Домашний адрес с индексом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4B7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44BAE53F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4E05" w14:textId="77777777" w:rsidR="005E30F0" w:rsidRPr="00BC4270" w:rsidRDefault="005E30F0" w:rsidP="001E448B">
            <w:pPr>
              <w:spacing w:line="280" w:lineRule="exact"/>
              <w:ind w:firstLine="32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 xml:space="preserve">Почетные звания и награды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BF40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79BE167B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8A69" w14:textId="77777777" w:rsidR="005E30F0" w:rsidRPr="00BC4270" w:rsidRDefault="005E30F0" w:rsidP="001E448B">
            <w:pPr>
              <w:tabs>
                <w:tab w:val="left" w:pos="426"/>
              </w:tabs>
              <w:spacing w:line="280" w:lineRule="exact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lastRenderedPageBreak/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C6E6" w14:textId="77777777" w:rsidR="005E30F0" w:rsidRPr="00BC4270" w:rsidRDefault="005E30F0" w:rsidP="001E448B">
            <w:pPr>
              <w:tabs>
                <w:tab w:val="left" w:pos="426"/>
              </w:tabs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4BE751DD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5DFB" w14:textId="77777777" w:rsidR="005E30F0" w:rsidRPr="00BC4270" w:rsidRDefault="005E30F0" w:rsidP="001E448B">
            <w:pPr>
              <w:tabs>
                <w:tab w:val="left" w:pos="426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>Участие в профсоюзной деятельности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0BDF" w14:textId="77777777" w:rsidR="005E30F0" w:rsidRPr="00BC4270" w:rsidRDefault="005E30F0" w:rsidP="001E448B">
            <w:pPr>
              <w:tabs>
                <w:tab w:val="left" w:pos="426"/>
              </w:tabs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68AD488E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5BD6" w14:textId="77777777" w:rsidR="005E30F0" w:rsidRPr="00BC4270" w:rsidRDefault="005E30F0" w:rsidP="001E448B">
            <w:pPr>
              <w:spacing w:line="280" w:lineRule="exact"/>
              <w:ind w:firstLine="32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 xml:space="preserve">Фамилия, имя, отчество руководителя </w:t>
            </w:r>
            <w:r>
              <w:rPr>
                <w:sz w:val="26"/>
                <w:szCs w:val="26"/>
              </w:rPr>
              <w:t xml:space="preserve">воспитательно-оздоровительного учреждения образования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DE56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6DC0AB3A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5C15" w14:textId="77777777" w:rsidR="005E30F0" w:rsidRPr="00BC4270" w:rsidRDefault="005E30F0" w:rsidP="001E448B">
            <w:pPr>
              <w:spacing w:line="280" w:lineRule="exact"/>
              <w:ind w:firstLine="32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>Контактный телефон руководителя</w:t>
            </w:r>
            <w:r>
              <w:rPr>
                <w:sz w:val="26"/>
                <w:szCs w:val="26"/>
              </w:rPr>
              <w:t xml:space="preserve"> воспитательно-оздоровительного</w:t>
            </w:r>
            <w:r w:rsidRPr="00BC4270">
              <w:rPr>
                <w:sz w:val="26"/>
                <w:szCs w:val="26"/>
              </w:rPr>
              <w:t xml:space="preserve"> учреждения образования с кодом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6C11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487CEE7D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D539" w14:textId="77777777" w:rsidR="005E30F0" w:rsidRPr="00BC4270" w:rsidRDefault="005E30F0" w:rsidP="001E448B">
            <w:pPr>
              <w:spacing w:line="280" w:lineRule="exact"/>
              <w:ind w:firstLine="32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>Педагогическое кредо участника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6A5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6CF34527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143D" w14:textId="77777777" w:rsidR="005E30F0" w:rsidRPr="00BC4270" w:rsidRDefault="005E30F0" w:rsidP="001E448B">
            <w:pPr>
              <w:spacing w:line="280" w:lineRule="exact"/>
              <w:ind w:firstLine="32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>Семейная педагогическая династия (если имеется)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5867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0ED51C2D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BEC" w14:textId="77777777" w:rsidR="005E30F0" w:rsidRPr="00BC4270" w:rsidRDefault="005E30F0" w:rsidP="001E448B">
            <w:pPr>
              <w:spacing w:line="280" w:lineRule="exact"/>
              <w:ind w:firstLine="32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 xml:space="preserve">Почему нравится работать в </w:t>
            </w:r>
            <w:r>
              <w:rPr>
                <w:sz w:val="26"/>
                <w:szCs w:val="26"/>
              </w:rPr>
              <w:t>воспитательно-оздоровительном учреждении образования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0628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015CBE77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B68D" w14:textId="77777777" w:rsidR="005E30F0" w:rsidRPr="00BC4270" w:rsidRDefault="005E30F0" w:rsidP="001E448B">
            <w:pPr>
              <w:spacing w:line="280" w:lineRule="exact"/>
              <w:ind w:firstLine="32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0EA6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1FBF4FF0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8BA2" w14:textId="77777777" w:rsidR="005E30F0" w:rsidRPr="00BC4270" w:rsidRDefault="005E30F0" w:rsidP="001E448B">
            <w:pPr>
              <w:spacing w:line="280" w:lineRule="exact"/>
              <w:ind w:firstLine="32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 xml:space="preserve">В чем, по мнению участника, состоит основная миссия </w:t>
            </w:r>
            <w:r w:rsidRPr="00A02EA8">
              <w:rPr>
                <w:sz w:val="26"/>
                <w:szCs w:val="26"/>
              </w:rPr>
              <w:t>конкурса педагогического мастерства «Лучший вожатый (воспитатель) оздоровительного лагеря»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ACBB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E30F0" w:rsidRPr="00BC4270" w14:paraId="57B5366E" w14:textId="77777777" w:rsidTr="001E448B">
        <w:trPr>
          <w:cantSplit/>
          <w:trHeight w:val="1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10A" w14:textId="77777777" w:rsidR="005E30F0" w:rsidRPr="00BC4270" w:rsidRDefault="005E30F0" w:rsidP="001E448B">
            <w:pPr>
              <w:spacing w:line="280" w:lineRule="exact"/>
              <w:ind w:firstLine="32"/>
              <w:rPr>
                <w:sz w:val="26"/>
                <w:szCs w:val="26"/>
              </w:rPr>
            </w:pPr>
            <w:r w:rsidRPr="00BC4270">
              <w:rPr>
                <w:sz w:val="26"/>
                <w:szCs w:val="26"/>
              </w:rPr>
              <w:t>Фамилия, имя, отчество, должность, место работы специалиста, оказывающего методическую помощь конкурсанту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6E9C" w14:textId="77777777" w:rsidR="005E30F0" w:rsidRPr="00BC4270" w:rsidRDefault="005E30F0" w:rsidP="001E448B">
            <w:pPr>
              <w:spacing w:line="280" w:lineRule="exact"/>
              <w:rPr>
                <w:sz w:val="26"/>
                <w:szCs w:val="26"/>
              </w:rPr>
            </w:pPr>
          </w:p>
        </w:tc>
      </w:tr>
    </w:tbl>
    <w:p w14:paraId="5DF5F90B" w14:textId="77777777" w:rsidR="005E30F0" w:rsidRPr="00BC4270" w:rsidRDefault="005E30F0" w:rsidP="005E30F0">
      <w:pPr>
        <w:spacing w:after="200" w:line="276" w:lineRule="auto"/>
        <w:ind w:left="709" w:right="-5"/>
        <w:contextualSpacing/>
        <w:jc w:val="both"/>
        <w:rPr>
          <w:rFonts w:ascii="Calibri" w:eastAsia="Calibri" w:hAnsi="Calibri"/>
          <w:i/>
          <w:sz w:val="30"/>
        </w:rPr>
      </w:pPr>
    </w:p>
    <w:p w14:paraId="40600818" w14:textId="639B4FB7" w:rsidR="005E30F0" w:rsidRDefault="005E30F0">
      <w:r>
        <w:br w:type="page"/>
      </w:r>
    </w:p>
    <w:p w14:paraId="474814CC" w14:textId="77777777" w:rsidR="005E30F0" w:rsidRPr="00BC4270" w:rsidRDefault="005E30F0" w:rsidP="005E30F0">
      <w:pPr>
        <w:spacing w:after="68"/>
        <w:ind w:left="10" w:right="-5" w:hanging="10"/>
        <w:jc w:val="right"/>
        <w:sectPr w:rsidR="005E30F0" w:rsidRPr="00BC4270" w:rsidSect="005E30F0">
          <w:headerReference w:type="first" r:id="rId7"/>
          <w:pgSz w:w="11906" w:h="16838"/>
          <w:pgMar w:top="1134" w:right="567" w:bottom="1134" w:left="1701" w:header="720" w:footer="720" w:gutter="0"/>
          <w:cols w:space="708"/>
          <w:titlePg/>
          <w:docGrid w:linePitch="326"/>
        </w:sectPr>
      </w:pPr>
    </w:p>
    <w:p w14:paraId="3352B7E4" w14:textId="77777777" w:rsidR="005E30F0" w:rsidRPr="00BC4270" w:rsidRDefault="005E30F0" w:rsidP="005E30F0">
      <w:pPr>
        <w:tabs>
          <w:tab w:val="left" w:pos="709"/>
        </w:tabs>
        <w:ind w:firstLine="709"/>
        <w:jc w:val="right"/>
        <w:rPr>
          <w:rFonts w:eastAsia="Calibri"/>
          <w:sz w:val="30"/>
          <w:szCs w:val="30"/>
        </w:rPr>
      </w:pPr>
      <w:r w:rsidRPr="00BC4270">
        <w:rPr>
          <w:rFonts w:eastAsia="Calibri"/>
          <w:sz w:val="30"/>
          <w:szCs w:val="30"/>
        </w:rPr>
        <w:lastRenderedPageBreak/>
        <w:t>Приложение 2</w:t>
      </w:r>
    </w:p>
    <w:p w14:paraId="0765813F" w14:textId="77777777" w:rsidR="005E30F0" w:rsidRPr="00BC4270" w:rsidRDefault="005E30F0" w:rsidP="005E30F0">
      <w:pPr>
        <w:shd w:val="clear" w:color="auto" w:fill="FFFFFF"/>
        <w:jc w:val="center"/>
        <w:textAlignment w:val="baseline"/>
        <w:rPr>
          <w:b/>
          <w:sz w:val="30"/>
          <w:szCs w:val="30"/>
        </w:rPr>
      </w:pPr>
      <w:r w:rsidRPr="00BC4270">
        <w:rPr>
          <w:b/>
          <w:sz w:val="30"/>
          <w:szCs w:val="30"/>
        </w:rPr>
        <w:t>Согласие</w:t>
      </w:r>
      <w:r w:rsidRPr="00BC4270">
        <w:rPr>
          <w:b/>
          <w:sz w:val="30"/>
          <w:szCs w:val="30"/>
        </w:rPr>
        <w:br/>
        <w:t>на обработку персональных данных</w:t>
      </w:r>
    </w:p>
    <w:p w14:paraId="5C1BF213" w14:textId="77777777" w:rsidR="005E30F0" w:rsidRPr="00BC4270" w:rsidRDefault="005E30F0" w:rsidP="005E30F0">
      <w:pPr>
        <w:shd w:val="clear" w:color="auto" w:fill="FFFFFF"/>
        <w:textAlignment w:val="baseline"/>
        <w:rPr>
          <w:i/>
          <w:iCs/>
          <w:sz w:val="30"/>
          <w:szCs w:val="30"/>
          <w:bdr w:val="none" w:sz="0" w:space="0" w:color="auto" w:frame="1"/>
        </w:rPr>
      </w:pPr>
      <w:r w:rsidRPr="00BC4270">
        <w:rPr>
          <w:sz w:val="30"/>
          <w:szCs w:val="30"/>
        </w:rPr>
        <w:t>Я, __________________</w:t>
      </w:r>
      <w:r w:rsidRPr="00BC4270">
        <w:rPr>
          <w:i/>
          <w:iCs/>
          <w:sz w:val="30"/>
          <w:szCs w:val="30"/>
          <w:bdr w:val="none" w:sz="0" w:space="0" w:color="auto" w:frame="1"/>
        </w:rPr>
        <w:t>(Ф.И.О)</w:t>
      </w:r>
      <w:r w:rsidRPr="00BC4270">
        <w:rPr>
          <w:sz w:val="30"/>
          <w:szCs w:val="30"/>
        </w:rPr>
        <w:t xml:space="preserve"> _______________ </w:t>
      </w:r>
      <w:r w:rsidRPr="00BC4270">
        <w:rPr>
          <w:i/>
          <w:iCs/>
          <w:sz w:val="30"/>
          <w:szCs w:val="30"/>
          <w:bdr w:val="none" w:sz="0" w:space="0" w:color="auto" w:frame="1"/>
        </w:rPr>
        <w:t>(дата и год рождения),</w:t>
      </w:r>
    </w:p>
    <w:p w14:paraId="3722B8D7" w14:textId="77777777" w:rsidR="005E30F0" w:rsidRPr="00BC4270" w:rsidRDefault="005E30F0" w:rsidP="005E30F0">
      <w:pPr>
        <w:shd w:val="clear" w:color="auto" w:fill="FFFFFF"/>
        <w:jc w:val="both"/>
        <w:textAlignment w:val="baseline"/>
        <w:rPr>
          <w:sz w:val="30"/>
          <w:szCs w:val="30"/>
        </w:rPr>
      </w:pPr>
      <w:r w:rsidRPr="00BC4270">
        <w:rPr>
          <w:i/>
          <w:iCs/>
          <w:sz w:val="30"/>
          <w:szCs w:val="30"/>
          <w:bdr w:val="none" w:sz="0" w:space="0" w:color="auto" w:frame="1"/>
        </w:rPr>
        <w:t xml:space="preserve">______________ (идентификационный номер из паспорта) </w:t>
      </w:r>
      <w:r w:rsidRPr="00BC4270">
        <w:rPr>
          <w:sz w:val="30"/>
          <w:szCs w:val="30"/>
        </w:rPr>
        <w:t xml:space="preserve">в соответствии со статьей 5 Закона Республики Беларусь от 07.05.2021 № 99-З «О защите персональных данных» даю согласие __________________ </w:t>
      </w:r>
      <w:r w:rsidRPr="00BC4270">
        <w:rPr>
          <w:i/>
          <w:iCs/>
          <w:sz w:val="30"/>
          <w:szCs w:val="30"/>
          <w:bdr w:val="none" w:sz="0" w:space="0" w:color="auto" w:frame="1"/>
        </w:rPr>
        <w:t xml:space="preserve">(указать оператора персональных данных: наименование, место нахождения организации, которая получает согласие) </w:t>
      </w:r>
      <w:r w:rsidRPr="00BC4270">
        <w:rPr>
          <w:sz w:val="30"/>
          <w:szCs w:val="30"/>
        </w:rPr>
        <w:t>на обработку следующих моих персональных данных в соответствии с целями их обработки:</w:t>
      </w:r>
    </w:p>
    <w:p w14:paraId="4A19E633" w14:textId="77777777" w:rsidR="005E30F0" w:rsidRPr="00BC4270" w:rsidRDefault="005E30F0" w:rsidP="005E30F0">
      <w:pPr>
        <w:shd w:val="clear" w:color="auto" w:fill="FFFFFF"/>
        <w:jc w:val="both"/>
        <w:textAlignment w:val="baseline"/>
        <w:rPr>
          <w:sz w:val="30"/>
          <w:szCs w:val="30"/>
        </w:rPr>
      </w:pPr>
      <w:r w:rsidRPr="00BC4270">
        <w:rPr>
          <w:sz w:val="30"/>
          <w:szCs w:val="30"/>
        </w:rPr>
        <w:t xml:space="preserve">данные, указанные в </w:t>
      </w:r>
      <w:r>
        <w:rPr>
          <w:sz w:val="30"/>
          <w:szCs w:val="30"/>
        </w:rPr>
        <w:t>анкете</w:t>
      </w:r>
      <w:r w:rsidRPr="00BC4270">
        <w:rPr>
          <w:sz w:val="30"/>
          <w:szCs w:val="30"/>
        </w:rPr>
        <w:t xml:space="preserve"> участника </w:t>
      </w:r>
      <w:r>
        <w:rPr>
          <w:sz w:val="30"/>
          <w:szCs w:val="30"/>
        </w:rPr>
        <w:t xml:space="preserve">республиканского </w:t>
      </w:r>
      <w:r w:rsidRPr="00C52237">
        <w:rPr>
          <w:sz w:val="30"/>
          <w:szCs w:val="30"/>
        </w:rPr>
        <w:t>конкурса «Лучший вожатый (воспитатель) оздоровительного лагеря»</w:t>
      </w:r>
      <w:r w:rsidRPr="00BC4270">
        <w:rPr>
          <w:sz w:val="30"/>
          <w:szCs w:val="30"/>
        </w:rPr>
        <w:t>.</w:t>
      </w:r>
    </w:p>
    <w:p w14:paraId="5EA1010D" w14:textId="77777777" w:rsidR="005E30F0" w:rsidRPr="00BC4270" w:rsidRDefault="005E30F0" w:rsidP="005E30F0">
      <w:pPr>
        <w:shd w:val="clear" w:color="auto" w:fill="FFFFFF"/>
        <w:ind w:firstLine="708"/>
        <w:jc w:val="both"/>
        <w:textAlignment w:val="baseline"/>
        <w:rPr>
          <w:sz w:val="30"/>
          <w:szCs w:val="30"/>
        </w:rPr>
      </w:pPr>
      <w:r w:rsidRPr="00BC4270">
        <w:rPr>
          <w:sz w:val="30"/>
          <w:szCs w:val="30"/>
        </w:rPr>
        <w:t xml:space="preserve">Цель обработки указанных персональных данных: участие в </w:t>
      </w:r>
      <w:r>
        <w:rPr>
          <w:sz w:val="30"/>
          <w:szCs w:val="30"/>
        </w:rPr>
        <w:t xml:space="preserve">республиканском </w:t>
      </w:r>
      <w:r w:rsidRPr="00C52237">
        <w:rPr>
          <w:sz w:val="30"/>
          <w:szCs w:val="30"/>
        </w:rPr>
        <w:t>конкурс</w:t>
      </w:r>
      <w:r>
        <w:rPr>
          <w:sz w:val="30"/>
          <w:szCs w:val="30"/>
        </w:rPr>
        <w:t>е</w:t>
      </w:r>
      <w:r w:rsidRPr="00C52237">
        <w:rPr>
          <w:sz w:val="30"/>
          <w:szCs w:val="30"/>
        </w:rPr>
        <w:t xml:space="preserve"> «Лучший вожатый (воспитатель) оздоровительного лагеря»</w:t>
      </w:r>
      <w:r w:rsidRPr="00BC4270">
        <w:rPr>
          <w:sz w:val="30"/>
          <w:szCs w:val="30"/>
        </w:rPr>
        <w:t>.</w:t>
      </w:r>
    </w:p>
    <w:p w14:paraId="61B23759" w14:textId="77777777" w:rsidR="005E30F0" w:rsidRPr="00BC4270" w:rsidRDefault="005E30F0" w:rsidP="005E30F0">
      <w:pPr>
        <w:shd w:val="clear" w:color="auto" w:fill="FFFFFF"/>
        <w:ind w:firstLine="708"/>
        <w:jc w:val="both"/>
        <w:textAlignment w:val="baseline"/>
        <w:rPr>
          <w:sz w:val="30"/>
          <w:szCs w:val="30"/>
        </w:rPr>
      </w:pPr>
      <w:r w:rsidRPr="00BC4270">
        <w:rPr>
          <w:sz w:val="30"/>
          <w:szCs w:val="30"/>
        </w:rPr>
        <w:t>В указанных целях я даю согласие на осуществление следующих действий с моими персональными данными: сбор,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0D023331" w14:textId="77777777" w:rsidR="005E30F0" w:rsidRPr="00BC4270" w:rsidRDefault="005E30F0" w:rsidP="005E30F0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BC4270">
        <w:rPr>
          <w:sz w:val="30"/>
          <w:szCs w:val="30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14:paraId="28729AD2" w14:textId="77777777" w:rsidR="005E30F0" w:rsidRPr="00BC4270" w:rsidRDefault="005E30F0" w:rsidP="005E30F0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BC4270">
        <w:rPr>
          <w:sz w:val="30"/>
          <w:szCs w:val="30"/>
        </w:rPr>
        <w:t>Мне разъяснены права, связанные с обработкой персональных данных, механизм реализации таких прав, а также последствия дачи мною согласия или отказа в даче такого согласия.</w:t>
      </w:r>
    </w:p>
    <w:p w14:paraId="4FAA30B9" w14:textId="77777777" w:rsidR="005E30F0" w:rsidRPr="00BC4270" w:rsidRDefault="005E30F0" w:rsidP="005E30F0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BC4270">
        <w:rPr>
          <w:sz w:val="30"/>
          <w:szCs w:val="30"/>
        </w:rPr>
        <w:t>Я ознакомлен с тем, что:</w:t>
      </w:r>
    </w:p>
    <w:p w14:paraId="4F1BF928" w14:textId="77777777" w:rsidR="005E30F0" w:rsidRPr="00BC4270" w:rsidRDefault="005E30F0" w:rsidP="005E30F0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BC4270">
        <w:rPr>
          <w:sz w:val="30"/>
          <w:szCs w:val="30"/>
        </w:rPr>
        <w:t>согласие на обработку персональных данных действует с даты его подписания и на срок достижения целей обработки персональных данных;</w:t>
      </w:r>
    </w:p>
    <w:p w14:paraId="7F324619" w14:textId="77777777" w:rsidR="005E30F0" w:rsidRPr="00BC4270" w:rsidRDefault="005E30F0" w:rsidP="005E30F0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  <w:r w:rsidRPr="00BC4270">
        <w:rPr>
          <w:sz w:val="30"/>
          <w:szCs w:val="30"/>
        </w:rPr>
        <w:t>согласие на обработку персональных данных может быть отозвано путем подачи заявления в письменной форме или в виде электронного документа.</w:t>
      </w:r>
    </w:p>
    <w:p w14:paraId="46B833BA" w14:textId="77777777" w:rsidR="005E30F0" w:rsidRPr="00BC4270" w:rsidRDefault="005E30F0" w:rsidP="005E30F0">
      <w:pPr>
        <w:shd w:val="clear" w:color="auto" w:fill="FFFFFF"/>
        <w:ind w:firstLine="709"/>
        <w:jc w:val="both"/>
        <w:textAlignment w:val="baseline"/>
        <w:rPr>
          <w:sz w:val="30"/>
          <w:szCs w:val="30"/>
        </w:rPr>
      </w:pPr>
    </w:p>
    <w:tbl>
      <w:tblPr>
        <w:tblW w:w="9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2318"/>
        <w:gridCol w:w="4151"/>
      </w:tblGrid>
      <w:tr w:rsidR="005E30F0" w:rsidRPr="00BC4270" w14:paraId="59DE503B" w14:textId="77777777" w:rsidTr="001E448B">
        <w:tc>
          <w:tcPr>
            <w:tcW w:w="32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55025" w14:textId="77777777" w:rsidR="005E30F0" w:rsidRPr="00BC4270" w:rsidRDefault="005E30F0" w:rsidP="001E448B">
            <w:pPr>
              <w:rPr>
                <w:sz w:val="30"/>
                <w:szCs w:val="30"/>
              </w:rPr>
            </w:pPr>
            <w:r w:rsidRPr="00BC4270">
              <w:rPr>
                <w:sz w:val="30"/>
                <w:szCs w:val="30"/>
              </w:rPr>
              <w:t>___.___.______</w:t>
            </w:r>
          </w:p>
        </w:tc>
        <w:tc>
          <w:tcPr>
            <w:tcW w:w="23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072A9" w14:textId="77777777" w:rsidR="005E30F0" w:rsidRPr="00BC4270" w:rsidRDefault="005E30F0" w:rsidP="001E448B">
            <w:pPr>
              <w:rPr>
                <w:sz w:val="30"/>
                <w:szCs w:val="30"/>
              </w:rPr>
            </w:pPr>
            <w:r w:rsidRPr="00BC4270">
              <w:rPr>
                <w:sz w:val="30"/>
                <w:szCs w:val="30"/>
              </w:rPr>
              <w:t>_________</w:t>
            </w:r>
          </w:p>
        </w:tc>
        <w:tc>
          <w:tcPr>
            <w:tcW w:w="41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B815A" w14:textId="77777777" w:rsidR="005E30F0" w:rsidRPr="00BC4270" w:rsidRDefault="005E30F0" w:rsidP="001E448B">
            <w:pPr>
              <w:rPr>
                <w:sz w:val="30"/>
                <w:szCs w:val="30"/>
              </w:rPr>
            </w:pPr>
            <w:r w:rsidRPr="00BC4270">
              <w:rPr>
                <w:sz w:val="30"/>
                <w:szCs w:val="30"/>
              </w:rPr>
              <w:t>________________________</w:t>
            </w:r>
          </w:p>
        </w:tc>
      </w:tr>
      <w:tr w:rsidR="005E30F0" w:rsidRPr="00BC4270" w14:paraId="5DBAB6DF" w14:textId="77777777" w:rsidTr="001E448B">
        <w:tc>
          <w:tcPr>
            <w:tcW w:w="32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8CEE9" w14:textId="77777777" w:rsidR="005E30F0" w:rsidRPr="00BC4270" w:rsidRDefault="005E30F0" w:rsidP="001E448B">
            <w:pPr>
              <w:rPr>
                <w:sz w:val="30"/>
                <w:szCs w:val="30"/>
              </w:rPr>
            </w:pPr>
            <w:r w:rsidRPr="00BC4270">
              <w:rPr>
                <w:i/>
                <w:iCs/>
                <w:sz w:val="30"/>
                <w:szCs w:val="30"/>
                <w:bdr w:val="none" w:sz="0" w:space="0" w:color="auto" w:frame="1"/>
              </w:rPr>
              <w:t>(дата)</w:t>
            </w:r>
          </w:p>
        </w:tc>
        <w:tc>
          <w:tcPr>
            <w:tcW w:w="23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69491" w14:textId="77777777" w:rsidR="005E30F0" w:rsidRPr="00BC4270" w:rsidRDefault="005E30F0" w:rsidP="001E448B">
            <w:pPr>
              <w:rPr>
                <w:sz w:val="30"/>
                <w:szCs w:val="30"/>
              </w:rPr>
            </w:pPr>
            <w:r w:rsidRPr="00BC4270">
              <w:rPr>
                <w:i/>
                <w:iCs/>
                <w:sz w:val="30"/>
                <w:szCs w:val="30"/>
                <w:bdr w:val="none" w:sz="0" w:space="0" w:color="auto" w:frame="1"/>
              </w:rPr>
              <w:t>(подпись)</w:t>
            </w:r>
          </w:p>
        </w:tc>
        <w:tc>
          <w:tcPr>
            <w:tcW w:w="41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E42F0" w14:textId="77777777" w:rsidR="005E30F0" w:rsidRPr="00BC4270" w:rsidRDefault="005E30F0" w:rsidP="001E448B">
            <w:pPr>
              <w:rPr>
                <w:sz w:val="30"/>
                <w:szCs w:val="30"/>
              </w:rPr>
            </w:pPr>
            <w:r w:rsidRPr="00BC4270">
              <w:rPr>
                <w:i/>
                <w:iCs/>
                <w:sz w:val="30"/>
                <w:szCs w:val="30"/>
                <w:bdr w:val="none" w:sz="0" w:space="0" w:color="auto" w:frame="1"/>
              </w:rPr>
              <w:t>(инициалы, фамилия субъекта персональных данных)</w:t>
            </w:r>
          </w:p>
        </w:tc>
      </w:tr>
    </w:tbl>
    <w:p w14:paraId="5F066000" w14:textId="77777777" w:rsidR="005E30F0" w:rsidRPr="00BC4270" w:rsidRDefault="005E30F0" w:rsidP="005E30F0"/>
    <w:p w14:paraId="129DDBC9" w14:textId="77777777" w:rsidR="005E30F0" w:rsidRPr="00BC4270" w:rsidRDefault="005E30F0" w:rsidP="005E30F0">
      <w:pPr>
        <w:widowControl w:val="0"/>
        <w:tabs>
          <w:tab w:val="left" w:pos="1134"/>
        </w:tabs>
        <w:ind w:left="709"/>
        <w:jc w:val="both"/>
        <w:rPr>
          <w:sz w:val="30"/>
          <w:szCs w:val="30"/>
        </w:rPr>
      </w:pPr>
    </w:p>
    <w:p w14:paraId="4D056431" w14:textId="77777777" w:rsidR="005E30F0" w:rsidRDefault="005E30F0" w:rsidP="005E30F0"/>
    <w:p w14:paraId="028212AB" w14:textId="77777777" w:rsidR="005E30F0" w:rsidRPr="00073781" w:rsidRDefault="005E30F0" w:rsidP="00B041CB">
      <w:pPr>
        <w:ind w:left="708"/>
        <w:jc w:val="both"/>
        <w:rPr>
          <w:rFonts w:eastAsia="Calibri"/>
          <w:sz w:val="30"/>
          <w:szCs w:val="30"/>
          <w:lang w:eastAsia="en-US"/>
        </w:rPr>
      </w:pPr>
    </w:p>
    <w:sectPr w:rsidR="005E30F0" w:rsidRPr="00073781" w:rsidSect="001349B0">
      <w:pgSz w:w="11906" w:h="16838"/>
      <w:pgMar w:top="709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23D3" w14:textId="77777777" w:rsidR="00D1662F" w:rsidRDefault="00D1662F" w:rsidP="005E30F0">
      <w:r>
        <w:separator/>
      </w:r>
    </w:p>
  </w:endnote>
  <w:endnote w:type="continuationSeparator" w:id="0">
    <w:p w14:paraId="2E28906C" w14:textId="77777777" w:rsidR="00D1662F" w:rsidRDefault="00D1662F" w:rsidP="005E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E5F0" w14:textId="77777777" w:rsidR="00D1662F" w:rsidRDefault="00D1662F" w:rsidP="005E30F0">
      <w:r>
        <w:separator/>
      </w:r>
    </w:p>
  </w:footnote>
  <w:footnote w:type="continuationSeparator" w:id="0">
    <w:p w14:paraId="1B1AD456" w14:textId="77777777" w:rsidR="00D1662F" w:rsidRDefault="00D1662F" w:rsidP="005E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49AA" w14:textId="055CD939" w:rsidR="004B202E" w:rsidRDefault="00D1662F" w:rsidP="005E30F0">
    <w:pPr>
      <w:pStyle w:val="a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34"/>
    <w:rsid w:val="000263B9"/>
    <w:rsid w:val="00027DCA"/>
    <w:rsid w:val="00037470"/>
    <w:rsid w:val="000407EE"/>
    <w:rsid w:val="00066AD9"/>
    <w:rsid w:val="00073781"/>
    <w:rsid w:val="000E73CB"/>
    <w:rsid w:val="000F73F7"/>
    <w:rsid w:val="00107D23"/>
    <w:rsid w:val="001349B0"/>
    <w:rsid w:val="001441F3"/>
    <w:rsid w:val="0014428B"/>
    <w:rsid w:val="00144C5B"/>
    <w:rsid w:val="00180021"/>
    <w:rsid w:val="001A62D8"/>
    <w:rsid w:val="002009D7"/>
    <w:rsid w:val="00214B63"/>
    <w:rsid w:val="0021746A"/>
    <w:rsid w:val="00223B8C"/>
    <w:rsid w:val="0023700A"/>
    <w:rsid w:val="0024633D"/>
    <w:rsid w:val="002615FE"/>
    <w:rsid w:val="00290629"/>
    <w:rsid w:val="00293971"/>
    <w:rsid w:val="002A4BC7"/>
    <w:rsid w:val="002C564E"/>
    <w:rsid w:val="002D5BBB"/>
    <w:rsid w:val="00324853"/>
    <w:rsid w:val="00332DB6"/>
    <w:rsid w:val="003545B8"/>
    <w:rsid w:val="00391F5D"/>
    <w:rsid w:val="003B1EBB"/>
    <w:rsid w:val="003D0AE8"/>
    <w:rsid w:val="004310A9"/>
    <w:rsid w:val="00436D65"/>
    <w:rsid w:val="00441C53"/>
    <w:rsid w:val="00444421"/>
    <w:rsid w:val="00445E60"/>
    <w:rsid w:val="00461C38"/>
    <w:rsid w:val="004746BA"/>
    <w:rsid w:val="004B4ACA"/>
    <w:rsid w:val="004B7D61"/>
    <w:rsid w:val="004E2492"/>
    <w:rsid w:val="00500497"/>
    <w:rsid w:val="005040C2"/>
    <w:rsid w:val="0051684A"/>
    <w:rsid w:val="00533117"/>
    <w:rsid w:val="00533EE9"/>
    <w:rsid w:val="00537B8D"/>
    <w:rsid w:val="005779D4"/>
    <w:rsid w:val="005A42F6"/>
    <w:rsid w:val="005B5AEF"/>
    <w:rsid w:val="005C2E6C"/>
    <w:rsid w:val="005E30F0"/>
    <w:rsid w:val="005F2E51"/>
    <w:rsid w:val="00601488"/>
    <w:rsid w:val="006016FA"/>
    <w:rsid w:val="0061529B"/>
    <w:rsid w:val="00624B51"/>
    <w:rsid w:val="00626575"/>
    <w:rsid w:val="00631598"/>
    <w:rsid w:val="006325CC"/>
    <w:rsid w:val="00644423"/>
    <w:rsid w:val="00647D3C"/>
    <w:rsid w:val="006D7CC9"/>
    <w:rsid w:val="006E19CB"/>
    <w:rsid w:val="007064E1"/>
    <w:rsid w:val="0076737F"/>
    <w:rsid w:val="00782709"/>
    <w:rsid w:val="007834D2"/>
    <w:rsid w:val="007A2208"/>
    <w:rsid w:val="007A4E90"/>
    <w:rsid w:val="007F3FB3"/>
    <w:rsid w:val="008118E7"/>
    <w:rsid w:val="00880C34"/>
    <w:rsid w:val="0089689E"/>
    <w:rsid w:val="008A1702"/>
    <w:rsid w:val="008A3A98"/>
    <w:rsid w:val="008D0483"/>
    <w:rsid w:val="008E7FE9"/>
    <w:rsid w:val="00907A3A"/>
    <w:rsid w:val="00925A41"/>
    <w:rsid w:val="00933DC7"/>
    <w:rsid w:val="00975596"/>
    <w:rsid w:val="00980224"/>
    <w:rsid w:val="00980C68"/>
    <w:rsid w:val="00990697"/>
    <w:rsid w:val="009A65E9"/>
    <w:rsid w:val="009A6E3B"/>
    <w:rsid w:val="009B308C"/>
    <w:rsid w:val="009E4D9E"/>
    <w:rsid w:val="00A332A7"/>
    <w:rsid w:val="00A34FA0"/>
    <w:rsid w:val="00A35906"/>
    <w:rsid w:val="00A86E7A"/>
    <w:rsid w:val="00AA26AA"/>
    <w:rsid w:val="00AA2711"/>
    <w:rsid w:val="00AF7892"/>
    <w:rsid w:val="00B002A8"/>
    <w:rsid w:val="00B041CB"/>
    <w:rsid w:val="00B311A2"/>
    <w:rsid w:val="00B317DF"/>
    <w:rsid w:val="00B35C3B"/>
    <w:rsid w:val="00B6602A"/>
    <w:rsid w:val="00B9507D"/>
    <w:rsid w:val="00BA7AB4"/>
    <w:rsid w:val="00BC500F"/>
    <w:rsid w:val="00BD5AC5"/>
    <w:rsid w:val="00BF1F8A"/>
    <w:rsid w:val="00BF6467"/>
    <w:rsid w:val="00C307CB"/>
    <w:rsid w:val="00C442A7"/>
    <w:rsid w:val="00C86B66"/>
    <w:rsid w:val="00C90701"/>
    <w:rsid w:val="00CB6FE8"/>
    <w:rsid w:val="00CB7939"/>
    <w:rsid w:val="00CD4E3C"/>
    <w:rsid w:val="00D02F6D"/>
    <w:rsid w:val="00D1662F"/>
    <w:rsid w:val="00D57ED3"/>
    <w:rsid w:val="00D70446"/>
    <w:rsid w:val="00D81452"/>
    <w:rsid w:val="00D8682B"/>
    <w:rsid w:val="00DA08F9"/>
    <w:rsid w:val="00DC79B5"/>
    <w:rsid w:val="00E034C1"/>
    <w:rsid w:val="00E27839"/>
    <w:rsid w:val="00E8597F"/>
    <w:rsid w:val="00EB607F"/>
    <w:rsid w:val="00F105D9"/>
    <w:rsid w:val="00F478EA"/>
    <w:rsid w:val="00FA256A"/>
    <w:rsid w:val="00FA75B0"/>
    <w:rsid w:val="00FA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3000A"/>
  <w15:docId w15:val="{A6B81A21-D872-460F-A8D1-EE397B4F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Title"/>
    <w:basedOn w:val="a3"/>
    <w:next w:val="a3"/>
    <w:qFormat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5">
    <w:name w:val="Date"/>
    <w:basedOn w:val="a3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paragraph" w:styleId="a6">
    <w:name w:val="Body Text"/>
    <w:basedOn w:val="a3"/>
    <w:link w:val="a7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paragraph" w:styleId="a8">
    <w:name w:val="Signature"/>
    <w:basedOn w:val="a3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paragraph" w:customStyle="1" w:styleId="a9">
    <w:name w:val="ПРИЛОЖЕНИЕ"/>
    <w:basedOn w:val="a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">
    <w:name w:val="подзагол1"/>
    <w:basedOn w:val="a3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">
    <w:name w:val="подзагол4"/>
    <w:basedOn w:val="a6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a">
    <w:name w:val="оснтексттабл"/>
    <w:basedOn w:val="a6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b">
    <w:name w:val="шапкатабл"/>
    <w:basedOn w:val="aa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character" w:customStyle="1" w:styleId="a7">
    <w:name w:val="Основной текст Знак"/>
    <w:link w:val="a6"/>
    <w:rsid w:val="00BF1F8A"/>
    <w:rPr>
      <w:rFonts w:ascii="SchoolBookC" w:hAnsi="SchoolBookC" w:cs="SchoolBookC"/>
      <w:color w:val="000000"/>
      <w:spacing w:val="-2"/>
      <w:sz w:val="21"/>
      <w:szCs w:val="21"/>
    </w:rPr>
  </w:style>
  <w:style w:type="paragraph" w:styleId="ac">
    <w:name w:val="Balloon Text"/>
    <w:basedOn w:val="a"/>
    <w:link w:val="ad"/>
    <w:rsid w:val="002939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93971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5E30F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E30F0"/>
    <w:rPr>
      <w:sz w:val="24"/>
      <w:szCs w:val="24"/>
    </w:rPr>
  </w:style>
  <w:style w:type="paragraph" w:styleId="af0">
    <w:name w:val="footer"/>
    <w:basedOn w:val="a"/>
    <w:link w:val="af1"/>
    <w:rsid w:val="005E30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30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CCB9D-1D49-402F-8B71-8D70E089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ОЗДОРОВЛЕНИЯ ДЕТЕЙ В ЛЕТНИЙ ПЕРИОД</vt:lpstr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ОЗДОРОВЛЕНИЯ ДЕТЕЙ В ЛЕТНИЙ ПЕРИОД</dc:title>
  <dc:creator>User</dc:creator>
  <cp:lastModifiedBy>ЕКАТЕРИНА</cp:lastModifiedBy>
  <cp:revision>10</cp:revision>
  <cp:lastPrinted>2023-11-23T17:21:00Z</cp:lastPrinted>
  <dcterms:created xsi:type="dcterms:W3CDTF">2024-07-19T11:30:00Z</dcterms:created>
  <dcterms:modified xsi:type="dcterms:W3CDTF">2024-08-16T11:26:00Z</dcterms:modified>
</cp:coreProperties>
</file>